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B9" w:rsidRPr="009F1440" w:rsidRDefault="006103B9" w:rsidP="006103B9">
      <w:pPr>
        <w:jc w:val="center"/>
        <w:rPr>
          <w:b/>
          <w:sz w:val="20"/>
          <w:szCs w:val="20"/>
        </w:rPr>
      </w:pPr>
      <w:r w:rsidRPr="009F1440">
        <w:rPr>
          <w:b/>
          <w:sz w:val="20"/>
          <w:szCs w:val="20"/>
        </w:rPr>
        <w:t>СИЛЛАБУС</w:t>
      </w:r>
    </w:p>
    <w:p w:rsidR="006103B9" w:rsidRPr="009F1440" w:rsidRDefault="00A22E40" w:rsidP="006103B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2022-2023 оқу жылының 1</w:t>
      </w:r>
      <w:r w:rsidR="006103B9" w:rsidRPr="009F1440">
        <w:rPr>
          <w:b/>
          <w:sz w:val="20"/>
          <w:szCs w:val="20"/>
        </w:rPr>
        <w:t xml:space="preserve"> семестрі</w:t>
      </w:r>
    </w:p>
    <w:p w:rsidR="006103B9" w:rsidRPr="0016423A" w:rsidRDefault="00CD3EA5" w:rsidP="0016423A">
      <w:pPr>
        <w:tabs>
          <w:tab w:val="left" w:pos="284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8D05207</w:t>
      </w:r>
      <w:r w:rsidR="0016423A" w:rsidRPr="009F1440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  <w:lang w:val="en-US"/>
        </w:rPr>
        <w:t>Экология</w:t>
      </w:r>
      <w:bookmarkStart w:id="0" w:name="_GoBack"/>
      <w:bookmarkEnd w:id="0"/>
      <w:r w:rsidR="006103B9" w:rsidRPr="0016423A">
        <w:rPr>
          <w:b/>
          <w:sz w:val="20"/>
          <w:szCs w:val="20"/>
        </w:rPr>
        <w:t xml:space="preserve"> </w:t>
      </w:r>
      <w:r w:rsidR="006103B9" w:rsidRPr="0016423A">
        <w:rPr>
          <w:b/>
          <w:sz w:val="20"/>
          <w:szCs w:val="20"/>
        </w:rPr>
        <w:br/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6103B9" w:rsidTr="00CE7155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Студент-тің өзіндік 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 оқытушы басшылығымен өзіндік жұмысы (СОӨЖ)  </w:t>
            </w:r>
          </w:p>
        </w:tc>
      </w:tr>
      <w:tr w:rsidR="006103B9" w:rsidTr="00CE7155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103B9" w:rsidRPr="00E076A1" w:rsidTr="00CE715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9F1440" w:rsidRDefault="00D34FFA" w:rsidP="003D3057">
            <w:pPr>
              <w:jc w:val="center"/>
              <w:rPr>
                <w:sz w:val="20"/>
                <w:szCs w:val="20"/>
                <w:lang w:val="en-US"/>
              </w:rPr>
            </w:pPr>
            <w:r w:rsidRPr="00D34FFA">
              <w:rPr>
                <w:sz w:val="20"/>
                <w:szCs w:val="20"/>
                <w:lang w:val="en-US"/>
              </w:rPr>
              <w:t>MSAOS 7301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D34FFA" w:rsidRDefault="00D34FFA" w:rsidP="00F922E0">
            <w:pPr>
              <w:rPr>
                <w:sz w:val="20"/>
                <w:szCs w:val="20"/>
                <w:lang w:val="en-US"/>
              </w:rPr>
            </w:pPr>
            <w:r w:rsidRPr="00D34FFA">
              <w:rPr>
                <w:sz w:val="20"/>
                <w:szCs w:val="20"/>
                <w:lang w:val="kk-KZ"/>
              </w:rPr>
              <w:t>Қоршаған ортаны жүйелік талдау әдістері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D34FFA" w:rsidP="00CE71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3D3057" w:rsidP="00CE71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3D3057" w:rsidP="00CE71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6103B9" w:rsidP="00CE7155">
            <w:pPr>
              <w:jc w:val="center"/>
              <w:rPr>
                <w:sz w:val="20"/>
                <w:szCs w:val="20"/>
              </w:rPr>
            </w:pPr>
            <w:r w:rsidRPr="003D305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6103B9" w:rsidP="00CE7155">
            <w:pPr>
              <w:jc w:val="center"/>
              <w:rPr>
                <w:sz w:val="20"/>
                <w:szCs w:val="20"/>
              </w:rPr>
            </w:pPr>
            <w:r w:rsidRPr="003D3057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6103B9" w:rsidP="00CE7155">
            <w:pPr>
              <w:jc w:val="center"/>
              <w:rPr>
                <w:sz w:val="20"/>
                <w:szCs w:val="20"/>
                <w:lang w:val="en-US"/>
              </w:rPr>
            </w:pPr>
            <w:r w:rsidRPr="003D3057">
              <w:rPr>
                <w:sz w:val="20"/>
                <w:szCs w:val="20"/>
              </w:rPr>
              <w:t>7</w:t>
            </w:r>
          </w:p>
        </w:tc>
      </w:tr>
      <w:tr w:rsidR="006103B9" w:rsidTr="00CE7155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6103B9" w:rsidTr="00CE715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6103B9" w:rsidTr="00CE715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D1791">
              <w:rPr>
                <w:sz w:val="20"/>
                <w:szCs w:val="20"/>
              </w:rPr>
              <w:t xml:space="preserve">күндізгі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rPr>
                <w:sz w:val="20"/>
                <w:szCs w:val="20"/>
              </w:rPr>
            </w:pPr>
            <w:r w:rsidRPr="00FD1791">
              <w:rPr>
                <w:sz w:val="20"/>
                <w:szCs w:val="20"/>
              </w:rPr>
              <w:t>Теориялық, практикалық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jc w:val="center"/>
              <w:rPr>
                <w:sz w:val="20"/>
                <w:szCs w:val="20"/>
              </w:rPr>
            </w:pPr>
            <w:r w:rsidRPr="00FD1791">
              <w:rPr>
                <w:sz w:val="20"/>
                <w:szCs w:val="20"/>
              </w:rPr>
              <w:t>Ақпараттық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jc w:val="center"/>
              <w:rPr>
                <w:sz w:val="20"/>
                <w:szCs w:val="20"/>
              </w:rPr>
            </w:pPr>
            <w:r w:rsidRPr="00FD1791">
              <w:rPr>
                <w:sz w:val="20"/>
                <w:szCs w:val="20"/>
              </w:rPr>
              <w:t>семинар-диспут, семинар әңгімелесу</w:t>
            </w:r>
            <w:r>
              <w:rPr>
                <w:sz w:val="20"/>
                <w:szCs w:val="20"/>
              </w:rPr>
              <w:t xml:space="preserve">, </w:t>
            </w:r>
            <w:r w:rsidRPr="00AA19E0">
              <w:rPr>
                <w:color w:val="000000"/>
                <w:sz w:val="20"/>
                <w:szCs w:val="20"/>
                <w:lang w:val="kk-KZ"/>
              </w:rPr>
              <w:t>есеп шығару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jc w:val="center"/>
              <w:rPr>
                <w:sz w:val="20"/>
                <w:szCs w:val="20"/>
              </w:rPr>
            </w:pPr>
            <w:r w:rsidRPr="00FD1791">
              <w:rPr>
                <w:sz w:val="20"/>
                <w:szCs w:val="20"/>
              </w:rPr>
              <w:t>емтихан</w:t>
            </w:r>
          </w:p>
        </w:tc>
      </w:tr>
      <w:tr w:rsidR="006103B9" w:rsidTr="00CE7155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A34354" w:rsidRDefault="006103B9" w:rsidP="00CE715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Дәріскер</w:t>
            </w:r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0E149B" w:rsidRDefault="00095E1E" w:rsidP="00CE715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Дәрібаев Ж.Е</w:t>
            </w:r>
            <w:r w:rsidR="000E149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jc w:val="center"/>
              <w:rPr>
                <w:sz w:val="20"/>
                <w:szCs w:val="20"/>
              </w:rPr>
            </w:pPr>
          </w:p>
        </w:tc>
      </w:tr>
      <w:tr w:rsidR="006103B9" w:rsidTr="00CE715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8679E5" w:rsidRDefault="006103B9" w:rsidP="00CE715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095E1E" w:rsidP="000E14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jedatibaev@gmail.com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103B9" w:rsidTr="00CE715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A34354" w:rsidRDefault="006103B9" w:rsidP="00CE715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0E149B" w:rsidRDefault="006103B9" w:rsidP="00095E1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8(70</w:t>
            </w:r>
            <w:r w:rsidR="00095E1E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)</w:t>
            </w:r>
            <w:r w:rsidR="00095E1E">
              <w:rPr>
                <w:sz w:val="20"/>
                <w:szCs w:val="20"/>
                <w:lang w:val="en-US"/>
              </w:rPr>
              <w:t>7948037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6103B9" w:rsidRDefault="006103B9" w:rsidP="00610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6103B9" w:rsidTr="00CE7155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B9" w:rsidRDefault="006103B9" w:rsidP="00CE715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:rsidR="006103B9" w:rsidRDefault="006103B9" w:rsidP="00610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6103B9" w:rsidTr="00CE7155">
        <w:tc>
          <w:tcPr>
            <w:tcW w:w="1872" w:type="dxa"/>
            <w:shd w:val="clear" w:color="auto" w:fill="auto"/>
          </w:tcPr>
          <w:p w:rsidR="006103B9" w:rsidRPr="00C25C43" w:rsidRDefault="006103B9" w:rsidP="00CE7155">
            <w:pPr>
              <w:jc w:val="center"/>
              <w:rPr>
                <w:b/>
                <w:sz w:val="20"/>
                <w:szCs w:val="20"/>
              </w:rPr>
            </w:pPr>
            <w:r w:rsidRPr="00C25C43"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3827" w:type="dxa"/>
            <w:shd w:val="clear" w:color="auto" w:fill="auto"/>
          </w:tcPr>
          <w:p w:rsidR="006103B9" w:rsidRDefault="006103B9" w:rsidP="00CE7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*Оқытудың күтілетін нәтижелері  (ОН)</w:t>
            </w:r>
          </w:p>
          <w:p w:rsidR="006103B9" w:rsidRDefault="006103B9" w:rsidP="00CE7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4678" w:type="dxa"/>
            <w:shd w:val="clear" w:color="auto" w:fill="auto"/>
          </w:tcPr>
          <w:p w:rsidR="006103B9" w:rsidRDefault="006103B9" w:rsidP="00CE7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 жеткізу индикаторлары (ЖИ) </w:t>
            </w:r>
          </w:p>
          <w:p w:rsidR="006103B9" w:rsidRDefault="006103B9" w:rsidP="00CE7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кемінде 2 индикатор)</w:t>
            </w:r>
          </w:p>
        </w:tc>
      </w:tr>
      <w:tr w:rsidR="006103B9" w:rsidRPr="00D34FFA" w:rsidTr="00CE7155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D34FFA" w:rsidRPr="00D34FFA" w:rsidRDefault="00D34FFA" w:rsidP="00D34FF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 w:rsidRPr="00D34FFA">
              <w:rPr>
                <w:sz w:val="20"/>
                <w:szCs w:val="20"/>
                <w:lang w:val="kk-KZ"/>
              </w:rPr>
              <w:t>үйелік талдау әдістерінің негізінде экологиялық ақпараггы өндеу мүмкіндігін</w:t>
            </w:r>
          </w:p>
          <w:p w:rsidR="00D34FFA" w:rsidRPr="00D34FFA" w:rsidRDefault="00D34FFA" w:rsidP="00D34FFA">
            <w:pPr>
              <w:rPr>
                <w:sz w:val="20"/>
                <w:szCs w:val="20"/>
                <w:lang w:val="kk-KZ"/>
              </w:rPr>
            </w:pPr>
            <w:r w:rsidRPr="00D34FFA">
              <w:rPr>
                <w:sz w:val="20"/>
                <w:szCs w:val="20"/>
                <w:lang w:val="kk-KZ"/>
              </w:rPr>
              <w:t>қалыптастыру, табиғи жэне табиғи-техногендік экожүйелердің эртүрлі дәрежедегі күрделілігінің</w:t>
            </w:r>
          </w:p>
          <w:p w:rsidR="006103B9" w:rsidRPr="00A17BAC" w:rsidRDefault="00D34FFA" w:rsidP="00D34FFA">
            <w:pPr>
              <w:rPr>
                <w:b/>
                <w:sz w:val="20"/>
                <w:szCs w:val="20"/>
                <w:lang w:val="kk-KZ"/>
              </w:rPr>
            </w:pPr>
            <w:r w:rsidRPr="00D34FFA">
              <w:rPr>
                <w:sz w:val="20"/>
                <w:szCs w:val="20"/>
                <w:lang w:val="kk-KZ"/>
              </w:rPr>
              <w:t xml:space="preserve">өзгеруін болжау жэне </w:t>
            </w:r>
            <w:r>
              <w:rPr>
                <w:sz w:val="20"/>
                <w:szCs w:val="20"/>
                <w:lang w:val="kk-KZ"/>
              </w:rPr>
              <w:t>моделдеу</w:t>
            </w:r>
            <w:r w:rsidRPr="00D34FF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6103B9" w:rsidRPr="00316051" w:rsidRDefault="006103B9" w:rsidP="00D34FFA">
            <w:pPr>
              <w:jc w:val="both"/>
              <w:rPr>
                <w:sz w:val="20"/>
                <w:szCs w:val="20"/>
                <w:lang w:val="kk-KZ"/>
              </w:rPr>
            </w:pPr>
            <w:r w:rsidRPr="00316051">
              <w:rPr>
                <w:sz w:val="20"/>
                <w:szCs w:val="20"/>
                <w:lang w:val="kk-KZ"/>
              </w:rPr>
              <w:t>1.</w:t>
            </w:r>
            <w:r w:rsidR="00D34FFA">
              <w:rPr>
                <w:sz w:val="20"/>
                <w:szCs w:val="20"/>
                <w:lang w:val="kk-KZ"/>
              </w:rPr>
              <w:t xml:space="preserve"> </w:t>
            </w:r>
            <w:r w:rsidR="00CF4D7F">
              <w:rPr>
                <w:sz w:val="20"/>
                <w:szCs w:val="20"/>
                <w:lang w:val="kk-KZ"/>
              </w:rPr>
              <w:t>заманауи экологияның ә</w:t>
            </w:r>
            <w:r w:rsidR="00D34FFA" w:rsidRPr="00D34FFA">
              <w:rPr>
                <w:sz w:val="20"/>
                <w:szCs w:val="20"/>
                <w:lang w:val="kk-KZ"/>
              </w:rPr>
              <w:t>ртүрлі бөлім</w:t>
            </w:r>
            <w:r w:rsidR="00D34FFA" w:rsidRPr="00D34FFA">
              <w:rPr>
                <w:sz w:val="20"/>
                <w:szCs w:val="20"/>
                <w:lang w:val="kk-KZ"/>
              </w:rPr>
              <w:t>-</w:t>
            </w:r>
            <w:r w:rsidR="00D34FFA" w:rsidRPr="00D34FFA">
              <w:rPr>
                <w:sz w:val="20"/>
                <w:szCs w:val="20"/>
                <w:lang w:val="kk-KZ"/>
              </w:rPr>
              <w:t>де</w:t>
            </w:r>
            <w:r w:rsidR="00CF4D7F">
              <w:rPr>
                <w:sz w:val="20"/>
                <w:szCs w:val="20"/>
                <w:lang w:val="kk-KZ"/>
              </w:rPr>
              <w:t>рінің ғылыми және практикалық мә</w:t>
            </w:r>
            <w:r w:rsidR="00D34FFA" w:rsidRPr="00D34FFA">
              <w:rPr>
                <w:sz w:val="20"/>
                <w:szCs w:val="20"/>
                <w:lang w:val="kk-KZ"/>
              </w:rPr>
              <w:t>селелерін шешудегі</w:t>
            </w:r>
            <w:r w:rsidR="00D34FFA" w:rsidRPr="00D34FFA">
              <w:rPr>
                <w:sz w:val="20"/>
                <w:szCs w:val="20"/>
                <w:lang w:val="kk-KZ"/>
              </w:rPr>
              <w:t xml:space="preserve"> </w:t>
            </w:r>
            <w:r w:rsidR="00CF4D7F">
              <w:rPr>
                <w:sz w:val="20"/>
                <w:szCs w:val="20"/>
                <w:lang w:val="kk-KZ"/>
              </w:rPr>
              <w:t>компонентті талдау ә</w:t>
            </w:r>
            <w:r w:rsidR="00D34FFA" w:rsidRPr="00D34FFA">
              <w:rPr>
                <w:sz w:val="20"/>
                <w:szCs w:val="20"/>
                <w:lang w:val="kk-KZ"/>
              </w:rPr>
              <w:t>дістерін және объективті фу</w:t>
            </w:r>
            <w:r w:rsidR="00D34FFA">
              <w:rPr>
                <w:sz w:val="20"/>
                <w:szCs w:val="20"/>
                <w:lang w:val="kk-KZ"/>
              </w:rPr>
              <w:t>нкцияларды пайдалануды талқылайды</w:t>
            </w:r>
            <w:r w:rsidR="00D009C2" w:rsidRPr="00F045A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C25C43" w:rsidRPr="00C25C43" w:rsidRDefault="006103B9" w:rsidP="00C25C43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FC008A">
              <w:rPr>
                <w:sz w:val="20"/>
                <w:szCs w:val="20"/>
                <w:lang w:val="kk-KZ"/>
              </w:rPr>
              <w:t xml:space="preserve">1.1 </w:t>
            </w:r>
            <w:r w:rsidR="000D2AF5">
              <w:rPr>
                <w:sz w:val="20"/>
                <w:szCs w:val="20"/>
                <w:lang w:val="kk-KZ"/>
              </w:rPr>
              <w:t xml:space="preserve">Экологиялық жүйені талдауда </w:t>
            </w:r>
            <w:r w:rsidR="000D2AF5">
              <w:rPr>
                <w:rFonts w:eastAsiaTheme="minorEastAsia"/>
                <w:sz w:val="20"/>
                <w:szCs w:val="20"/>
                <w:lang w:val="kk-KZ"/>
              </w:rPr>
              <w:t>сандық</w:t>
            </w:r>
            <w:r w:rsidR="0094556A" w:rsidRPr="0094556A">
              <w:rPr>
                <w:rFonts w:eastAsiaTheme="minorEastAsia"/>
                <w:sz w:val="20"/>
                <w:szCs w:val="20"/>
                <w:lang w:val="kk-KZ"/>
              </w:rPr>
              <w:t xml:space="preserve"> әдіс</w:t>
            </w:r>
            <w:r w:rsidR="000D2AF5">
              <w:rPr>
                <w:rFonts w:eastAsiaTheme="minorEastAsia"/>
                <w:sz w:val="20"/>
                <w:szCs w:val="20"/>
                <w:lang w:val="kk-KZ"/>
              </w:rPr>
              <w:t xml:space="preserve">тер мен оның </w:t>
            </w:r>
            <w:r w:rsidR="0094556A" w:rsidRPr="0094556A">
              <w:rPr>
                <w:rFonts w:eastAsiaTheme="minorEastAsia"/>
                <w:sz w:val="20"/>
                <w:szCs w:val="20"/>
                <w:lang w:val="kk-KZ"/>
              </w:rPr>
              <w:t>теориялық негіздері</w:t>
            </w:r>
            <w:r w:rsidR="0094556A">
              <w:rPr>
                <w:rFonts w:eastAsiaTheme="minorEastAsia"/>
                <w:sz w:val="20"/>
                <w:szCs w:val="20"/>
                <w:lang w:val="kk-KZ"/>
              </w:rPr>
              <w:t>н меңгереді</w:t>
            </w:r>
            <w:r w:rsidR="00C25C43">
              <w:rPr>
                <w:rFonts w:eastAsiaTheme="minorEastAsia"/>
                <w:sz w:val="20"/>
                <w:szCs w:val="20"/>
                <w:lang w:val="kk-KZ"/>
              </w:rPr>
              <w:t>.</w:t>
            </w:r>
            <w:r w:rsidR="00C25C43" w:rsidRPr="00C25C43">
              <w:rPr>
                <w:rFonts w:eastAsiaTheme="minorEastAsia"/>
                <w:sz w:val="20"/>
                <w:szCs w:val="20"/>
                <w:lang w:val="kk-KZ"/>
              </w:rPr>
              <w:t xml:space="preserve"> </w:t>
            </w:r>
          </w:p>
          <w:p w:rsidR="00C25C43" w:rsidRPr="00C25C43" w:rsidRDefault="00C25C43" w:rsidP="00C25C43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1.2 </w:t>
            </w:r>
            <w:r w:rsidR="00F24DAD">
              <w:rPr>
                <w:rFonts w:eastAsiaTheme="minorEastAsia"/>
                <w:sz w:val="20"/>
                <w:szCs w:val="20"/>
                <w:lang w:val="kk-KZ"/>
              </w:rPr>
              <w:t>Экологиялық моделдеу</w:t>
            </w:r>
            <w:r w:rsidR="0094556A" w:rsidRPr="0094556A">
              <w:rPr>
                <w:rFonts w:eastAsiaTheme="minorEastAsia"/>
                <w:sz w:val="20"/>
                <w:szCs w:val="20"/>
                <w:lang w:val="kk-KZ"/>
              </w:rPr>
              <w:t>де ин</w:t>
            </w:r>
            <w:r w:rsidR="000D2AF5">
              <w:rPr>
                <w:rFonts w:eastAsiaTheme="minorEastAsia"/>
                <w:sz w:val="20"/>
                <w:szCs w:val="20"/>
                <w:lang w:val="kk-KZ"/>
              </w:rPr>
              <w:t>женерлік зерттеу</w:t>
            </w:r>
            <w:r w:rsidR="00F24DAD">
              <w:rPr>
                <w:rFonts w:eastAsiaTheme="minorEastAsia"/>
                <w:sz w:val="20"/>
                <w:szCs w:val="20"/>
                <w:lang w:val="en-VU"/>
              </w:rPr>
              <w:t>-</w:t>
            </w:r>
            <w:r w:rsidR="000D2AF5">
              <w:rPr>
                <w:rFonts w:eastAsiaTheme="minorEastAsia"/>
                <w:sz w:val="20"/>
                <w:szCs w:val="20"/>
                <w:lang w:val="kk-KZ"/>
              </w:rPr>
              <w:t>лердің оптималдау әдістерін игереді</w:t>
            </w:r>
            <w:r>
              <w:rPr>
                <w:rFonts w:eastAsiaTheme="minorEastAsia"/>
                <w:sz w:val="20"/>
                <w:szCs w:val="20"/>
                <w:lang w:val="kk-KZ"/>
              </w:rPr>
              <w:t>.</w:t>
            </w:r>
          </w:p>
          <w:p w:rsidR="00C25C43" w:rsidRPr="00FC008A" w:rsidRDefault="00C25C43" w:rsidP="000D2AF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1.3 </w:t>
            </w:r>
            <w:r w:rsidR="00F24DAD">
              <w:rPr>
                <w:sz w:val="20"/>
                <w:szCs w:val="20"/>
                <w:lang w:val="kk-KZ"/>
              </w:rPr>
              <w:t>Экологиялық нысандар ди</w:t>
            </w:r>
            <w:r w:rsidR="000D2AF5">
              <w:rPr>
                <w:sz w:val="20"/>
                <w:szCs w:val="20"/>
                <w:lang w:val="kk-KZ"/>
              </w:rPr>
              <w:t>намикасын жүйелік талдау әдістерін меңгереді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6103B9" w:rsidRPr="00D34FFA" w:rsidTr="00CE7155">
        <w:tc>
          <w:tcPr>
            <w:tcW w:w="1872" w:type="dxa"/>
            <w:vMerge/>
            <w:shd w:val="clear" w:color="auto" w:fill="auto"/>
          </w:tcPr>
          <w:p w:rsidR="006103B9" w:rsidRPr="00584762" w:rsidRDefault="006103B9" w:rsidP="00CE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103B9" w:rsidRPr="00316051" w:rsidRDefault="006103B9" w:rsidP="00D34FFA">
            <w:pPr>
              <w:jc w:val="both"/>
              <w:rPr>
                <w:sz w:val="20"/>
                <w:szCs w:val="20"/>
                <w:lang w:val="kk-KZ"/>
              </w:rPr>
            </w:pPr>
            <w:r w:rsidRPr="00316051">
              <w:rPr>
                <w:sz w:val="20"/>
                <w:szCs w:val="20"/>
                <w:lang w:val="kk-KZ"/>
              </w:rPr>
              <w:t>2.</w:t>
            </w:r>
            <w:r w:rsidR="00841AED">
              <w:rPr>
                <w:sz w:val="20"/>
                <w:szCs w:val="20"/>
                <w:lang w:val="kk-KZ"/>
              </w:rPr>
              <w:t xml:space="preserve"> </w:t>
            </w:r>
            <w:r w:rsidR="00D34FFA">
              <w:rPr>
                <w:sz w:val="20"/>
                <w:szCs w:val="20"/>
                <w:lang w:val="kk-KZ"/>
              </w:rPr>
              <w:t>Э</w:t>
            </w:r>
            <w:r w:rsidR="00D34FFA" w:rsidRPr="00D34FFA">
              <w:rPr>
                <w:sz w:val="20"/>
                <w:szCs w:val="20"/>
                <w:lang w:val="kk-KZ"/>
              </w:rPr>
              <w:t>кологиялық ақпаратты оңдеу үшін көп өлшемді сараптамалық жэне математикалық үлгілердің</w:t>
            </w:r>
            <w:r w:rsidR="00D34FFA">
              <w:rPr>
                <w:sz w:val="20"/>
                <w:szCs w:val="20"/>
                <w:lang w:val="kk-KZ"/>
              </w:rPr>
              <w:t xml:space="preserve"> мүмкіндігін бағалайды</w:t>
            </w:r>
            <w:r w:rsidR="00D009C2" w:rsidRPr="0031605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6103B9" w:rsidRPr="00C25C43" w:rsidRDefault="006103B9" w:rsidP="00CE7155">
            <w:pPr>
              <w:jc w:val="both"/>
              <w:rPr>
                <w:sz w:val="20"/>
                <w:szCs w:val="20"/>
                <w:lang w:val="kk-KZ"/>
              </w:rPr>
            </w:pPr>
            <w:r w:rsidRPr="00AA2004">
              <w:rPr>
                <w:sz w:val="20"/>
                <w:szCs w:val="20"/>
                <w:lang w:val="kk-KZ"/>
              </w:rPr>
              <w:t xml:space="preserve">2.1 </w:t>
            </w:r>
            <w:r w:rsidR="000D2AF5">
              <w:rPr>
                <w:sz w:val="20"/>
                <w:szCs w:val="20"/>
                <w:lang w:val="kk-KZ"/>
              </w:rPr>
              <w:t>Экожүйелерді экспоненциалдық тұрғыдан талдайды.</w:t>
            </w:r>
          </w:p>
          <w:p w:rsidR="00C25C43" w:rsidRPr="00FC008A" w:rsidRDefault="00316051" w:rsidP="00FF00FA">
            <w:pPr>
              <w:jc w:val="both"/>
              <w:rPr>
                <w:sz w:val="20"/>
                <w:szCs w:val="20"/>
                <w:lang w:val="kk-KZ"/>
              </w:rPr>
            </w:pPr>
            <w:r w:rsidRPr="00FC008A">
              <w:rPr>
                <w:sz w:val="20"/>
                <w:szCs w:val="20"/>
                <w:lang w:val="kk-KZ"/>
              </w:rPr>
              <w:t xml:space="preserve">2.2. </w:t>
            </w:r>
            <w:r w:rsidR="00FF00FA">
              <w:rPr>
                <w:sz w:val="20"/>
                <w:szCs w:val="20"/>
                <w:lang w:val="kk-KZ"/>
              </w:rPr>
              <w:t>Экожүйе динамикасына логистикалық талдау жүргізеді</w:t>
            </w:r>
            <w:r w:rsidR="00C25C43">
              <w:rPr>
                <w:sz w:val="20"/>
                <w:szCs w:val="20"/>
                <w:lang w:val="kk-KZ"/>
              </w:rPr>
              <w:t>.</w:t>
            </w:r>
          </w:p>
        </w:tc>
      </w:tr>
      <w:tr w:rsidR="006103B9" w:rsidRPr="00D34FFA" w:rsidTr="00CE7155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103B9" w:rsidRPr="00584762" w:rsidRDefault="006103B9" w:rsidP="00CE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103B9" w:rsidRPr="00316051" w:rsidRDefault="006103B9" w:rsidP="00191B69">
            <w:pPr>
              <w:jc w:val="both"/>
              <w:rPr>
                <w:sz w:val="20"/>
                <w:szCs w:val="20"/>
                <w:lang w:val="kk-KZ"/>
              </w:rPr>
            </w:pPr>
            <w:r w:rsidRPr="00316051">
              <w:rPr>
                <w:sz w:val="20"/>
                <w:szCs w:val="20"/>
                <w:lang w:val="kk-KZ"/>
              </w:rPr>
              <w:t>3.</w:t>
            </w:r>
            <w:r w:rsidR="00841AED">
              <w:rPr>
                <w:sz w:val="20"/>
                <w:szCs w:val="20"/>
                <w:lang w:val="kk-KZ"/>
              </w:rPr>
              <w:t xml:space="preserve"> </w:t>
            </w:r>
            <w:r w:rsidR="00CF4D7F">
              <w:rPr>
                <w:sz w:val="20"/>
                <w:szCs w:val="20"/>
                <w:lang w:val="kk-KZ"/>
              </w:rPr>
              <w:t>К</w:t>
            </w:r>
            <w:r w:rsidR="00191B69" w:rsidRPr="00191B69">
              <w:rPr>
                <w:sz w:val="20"/>
                <w:szCs w:val="20"/>
                <w:lang w:val="kk-KZ"/>
              </w:rPr>
              <w:t>омпонентті талдаудың көп өлшемді статистикалық моделінің нәтижелерін интерпретациялау</w:t>
            </w:r>
            <w:r w:rsidR="00191B69">
              <w:rPr>
                <w:sz w:val="20"/>
                <w:szCs w:val="20"/>
                <w:lang w:val="kk-KZ"/>
              </w:rPr>
              <w:t xml:space="preserve"> әдістерін меңгереді</w:t>
            </w:r>
            <w:r w:rsidR="001B3B8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6103B9" w:rsidRPr="00C25C43" w:rsidRDefault="006103B9" w:rsidP="00CE7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C25C43">
              <w:rPr>
                <w:sz w:val="20"/>
                <w:szCs w:val="20"/>
                <w:lang w:val="kk-KZ"/>
              </w:rPr>
              <w:t xml:space="preserve">3.1 </w:t>
            </w:r>
            <w:r w:rsidR="00FF00FA">
              <w:rPr>
                <w:sz w:val="20"/>
                <w:szCs w:val="20"/>
                <w:lang w:val="kk-KZ"/>
              </w:rPr>
              <w:t>Экологиялық нысандар арасындағы стохастикалық байланыстар мен олардың корреляциясын анықтайды</w:t>
            </w:r>
            <w:r w:rsidR="00C25C43" w:rsidRPr="00C25C43">
              <w:rPr>
                <w:sz w:val="20"/>
                <w:szCs w:val="20"/>
                <w:lang w:val="kk-KZ"/>
              </w:rPr>
              <w:t>.</w:t>
            </w:r>
            <w:r w:rsidR="00480835" w:rsidRPr="00C25C43">
              <w:rPr>
                <w:sz w:val="20"/>
                <w:szCs w:val="20"/>
                <w:lang w:val="kk-KZ"/>
              </w:rPr>
              <w:t xml:space="preserve"> </w:t>
            </w:r>
          </w:p>
          <w:p w:rsidR="00316051" w:rsidRPr="00C25C43" w:rsidRDefault="00316051" w:rsidP="00FF0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C25C43">
              <w:rPr>
                <w:sz w:val="20"/>
                <w:szCs w:val="20"/>
                <w:lang w:val="kk-KZ"/>
              </w:rPr>
              <w:t xml:space="preserve">3.2 </w:t>
            </w:r>
            <w:r w:rsidR="00FF00FA">
              <w:rPr>
                <w:sz w:val="20"/>
                <w:szCs w:val="20"/>
                <w:lang w:val="kk-KZ"/>
              </w:rPr>
              <w:t>Экологиялық өлшеудің дөрекі, жүйелік және кездейсоқ қателеріне талдау жүргізеді</w:t>
            </w:r>
            <w:r w:rsidR="00C25C43" w:rsidRPr="00C25C43">
              <w:rPr>
                <w:sz w:val="20"/>
                <w:szCs w:val="20"/>
                <w:lang w:val="kk-KZ"/>
              </w:rPr>
              <w:t>.</w:t>
            </w:r>
          </w:p>
        </w:tc>
      </w:tr>
      <w:tr w:rsidR="006103B9" w:rsidRPr="00D34FFA" w:rsidTr="00CE7155">
        <w:tc>
          <w:tcPr>
            <w:tcW w:w="1872" w:type="dxa"/>
            <w:vMerge/>
            <w:shd w:val="clear" w:color="auto" w:fill="auto"/>
          </w:tcPr>
          <w:p w:rsidR="006103B9" w:rsidRPr="00DC63CC" w:rsidRDefault="006103B9" w:rsidP="00CE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103B9" w:rsidRPr="00316051" w:rsidRDefault="006103B9" w:rsidP="00CF4D7F">
            <w:pPr>
              <w:jc w:val="both"/>
              <w:rPr>
                <w:sz w:val="20"/>
                <w:szCs w:val="20"/>
                <w:lang w:val="kk-KZ"/>
              </w:rPr>
            </w:pPr>
            <w:r w:rsidRPr="00316051">
              <w:rPr>
                <w:sz w:val="20"/>
                <w:szCs w:val="20"/>
                <w:lang w:val="kk-KZ"/>
              </w:rPr>
              <w:t>4.</w:t>
            </w:r>
            <w:r w:rsidR="00D009C2" w:rsidRPr="00316051">
              <w:rPr>
                <w:sz w:val="20"/>
                <w:szCs w:val="20"/>
                <w:lang w:val="kk-KZ"/>
              </w:rPr>
              <w:t xml:space="preserve"> </w:t>
            </w:r>
            <w:r w:rsidR="00191B69">
              <w:rPr>
                <w:sz w:val="20"/>
                <w:szCs w:val="20"/>
                <w:lang w:val="kk-KZ"/>
              </w:rPr>
              <w:t>Тұ</w:t>
            </w:r>
            <w:r w:rsidR="00191B69" w:rsidRPr="00191B69">
              <w:rPr>
                <w:sz w:val="20"/>
                <w:szCs w:val="20"/>
                <w:lang w:val="kk-KZ"/>
              </w:rPr>
              <w:t>ракты даму қағидаттарын жүзеге а</w:t>
            </w:r>
            <w:r w:rsidR="00EB2CF1">
              <w:rPr>
                <w:sz w:val="20"/>
                <w:szCs w:val="20"/>
                <w:lang w:val="kk-KZ"/>
              </w:rPr>
              <w:t>сыратын экожүйелерді модел</w:t>
            </w:r>
            <w:r w:rsidR="00CF4D7F">
              <w:rPr>
                <w:sz w:val="20"/>
                <w:szCs w:val="20"/>
                <w:lang w:val="kk-KZ"/>
              </w:rPr>
              <w:t>дей</w:t>
            </w:r>
            <w:r w:rsidR="00191B69" w:rsidRPr="00191B69">
              <w:rPr>
                <w:sz w:val="20"/>
                <w:szCs w:val="20"/>
                <w:lang w:val="kk-KZ"/>
              </w:rPr>
              <w:t xml:space="preserve"> </w:t>
            </w:r>
            <w:r w:rsidR="00191B69">
              <w:rPr>
                <w:sz w:val="20"/>
                <w:szCs w:val="20"/>
                <w:lang w:val="kk-KZ"/>
              </w:rPr>
              <w:t>алады</w:t>
            </w:r>
            <w:r w:rsidR="005B4BE7" w:rsidRPr="0031605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C25C43" w:rsidRPr="00C25C43" w:rsidRDefault="006103B9" w:rsidP="00FF00FA">
            <w:pPr>
              <w:ind w:right="-47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C25C43">
              <w:rPr>
                <w:sz w:val="20"/>
                <w:szCs w:val="20"/>
                <w:lang w:val="kk-KZ"/>
              </w:rPr>
              <w:t>4</w:t>
            </w:r>
            <w:r w:rsidR="0066242A">
              <w:rPr>
                <w:sz w:val="20"/>
                <w:szCs w:val="20"/>
                <w:lang w:val="kk-KZ"/>
              </w:rPr>
              <w:t xml:space="preserve">.1 </w:t>
            </w:r>
            <w:r w:rsidR="00FF00FA">
              <w:rPr>
                <w:rFonts w:eastAsiaTheme="minorEastAsia"/>
                <w:sz w:val="20"/>
                <w:szCs w:val="20"/>
                <w:lang w:val="kk-KZ"/>
              </w:rPr>
              <w:t>Экологиялық зерттеу нәтижелеріне дисперсия</w:t>
            </w:r>
            <w:r w:rsidR="00CF4D7F" w:rsidRPr="00CF4D7F">
              <w:rPr>
                <w:rFonts w:eastAsiaTheme="minorEastAsia"/>
                <w:sz w:val="20"/>
                <w:szCs w:val="20"/>
                <w:lang w:val="kk-KZ"/>
              </w:rPr>
              <w:t>-</w:t>
            </w:r>
            <w:r w:rsidR="00FF00FA">
              <w:rPr>
                <w:rFonts w:eastAsiaTheme="minorEastAsia"/>
                <w:sz w:val="20"/>
                <w:szCs w:val="20"/>
                <w:lang w:val="kk-KZ"/>
              </w:rPr>
              <w:t>лық талдау</w:t>
            </w:r>
            <w:r w:rsidR="00CF4D7F">
              <w:rPr>
                <w:rFonts w:eastAsiaTheme="minorEastAsia"/>
                <w:sz w:val="20"/>
                <w:szCs w:val="20"/>
                <w:lang w:val="kk-KZ"/>
              </w:rPr>
              <w:t xml:space="preserve"> жүргізеді</w:t>
            </w:r>
            <w:r w:rsidR="00AE0581">
              <w:rPr>
                <w:rFonts w:eastAsiaTheme="minorEastAsia"/>
                <w:sz w:val="20"/>
                <w:szCs w:val="20"/>
                <w:lang w:val="kk-KZ"/>
              </w:rPr>
              <w:t xml:space="preserve">. </w:t>
            </w:r>
          </w:p>
          <w:p w:rsidR="00C25C43" w:rsidRPr="00C25C43" w:rsidRDefault="00316051" w:rsidP="00CF4D7F">
            <w:pPr>
              <w:jc w:val="both"/>
              <w:rPr>
                <w:sz w:val="20"/>
                <w:szCs w:val="20"/>
                <w:lang w:val="kk-KZ"/>
              </w:rPr>
            </w:pPr>
            <w:r w:rsidRPr="00C25C43">
              <w:rPr>
                <w:sz w:val="20"/>
                <w:szCs w:val="20"/>
                <w:lang w:val="kk-KZ"/>
              </w:rPr>
              <w:t xml:space="preserve">4.2 </w:t>
            </w:r>
            <w:r w:rsidR="00CF4D7F">
              <w:rPr>
                <w:rFonts w:eastAsiaTheme="minorEastAsia"/>
                <w:sz w:val="20"/>
                <w:szCs w:val="20"/>
                <w:lang w:val="kk-KZ"/>
              </w:rPr>
              <w:t>Экологиялық мәселелерді шешуде көпфакторлы грек</w:t>
            </w:r>
            <w:r w:rsidR="00CF4D7F">
              <w:rPr>
                <w:rFonts w:eastAsiaTheme="minorEastAsia"/>
                <w:sz w:val="20"/>
                <w:szCs w:val="20"/>
                <w:lang w:val="en-VU"/>
              </w:rPr>
              <w:t>-латын квадраттары әдісін пайдаланады</w:t>
            </w:r>
            <w:r w:rsidR="00AE0581" w:rsidRPr="00C25C43">
              <w:rPr>
                <w:rFonts w:eastAsiaTheme="minorEastAsia"/>
                <w:sz w:val="20"/>
                <w:szCs w:val="20"/>
                <w:lang w:val="kk-KZ"/>
              </w:rPr>
              <w:t>.</w:t>
            </w:r>
          </w:p>
        </w:tc>
      </w:tr>
      <w:tr w:rsidR="006103B9" w:rsidRPr="00EB2CF1" w:rsidTr="00CE7155">
        <w:tc>
          <w:tcPr>
            <w:tcW w:w="1872" w:type="dxa"/>
            <w:vMerge/>
            <w:shd w:val="clear" w:color="auto" w:fill="auto"/>
          </w:tcPr>
          <w:p w:rsidR="006103B9" w:rsidRPr="00DC63CC" w:rsidRDefault="006103B9" w:rsidP="00CE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103B9" w:rsidRPr="00A92F2B" w:rsidRDefault="006103B9" w:rsidP="00191B69">
            <w:pPr>
              <w:jc w:val="both"/>
              <w:rPr>
                <w:sz w:val="20"/>
                <w:szCs w:val="20"/>
                <w:lang w:val="kk-KZ"/>
              </w:rPr>
            </w:pPr>
            <w:r w:rsidRPr="00A92F2B">
              <w:rPr>
                <w:sz w:val="20"/>
                <w:szCs w:val="20"/>
                <w:lang w:val="kk-KZ"/>
              </w:rPr>
              <w:t>5.</w:t>
            </w:r>
            <w:r w:rsidR="003613FB" w:rsidRPr="003613FB">
              <w:rPr>
                <w:lang w:val="kk-KZ"/>
              </w:rPr>
              <w:t xml:space="preserve"> </w:t>
            </w:r>
            <w:r w:rsidR="00191B69">
              <w:rPr>
                <w:sz w:val="20"/>
                <w:szCs w:val="20"/>
                <w:lang w:val="kk-KZ"/>
              </w:rPr>
              <w:t>З</w:t>
            </w:r>
            <w:r w:rsidR="00191B69" w:rsidRPr="00191B69">
              <w:rPr>
                <w:sz w:val="20"/>
                <w:szCs w:val="20"/>
                <w:lang w:val="kk-KZ"/>
              </w:rPr>
              <w:t>ертт</w:t>
            </w:r>
            <w:r w:rsidR="00CF4D7F">
              <w:rPr>
                <w:sz w:val="20"/>
                <w:szCs w:val="20"/>
                <w:lang w:val="kk-KZ"/>
              </w:rPr>
              <w:t>еу жұмыстарын заманауи зерттеу әдістерін жә</w:t>
            </w:r>
            <w:r w:rsidR="00191B69" w:rsidRPr="00191B69">
              <w:rPr>
                <w:sz w:val="20"/>
                <w:szCs w:val="20"/>
                <w:lang w:val="kk-KZ"/>
              </w:rPr>
              <w:t>не ақпараттық-коммуника</w:t>
            </w:r>
            <w:r w:rsidR="00191B69" w:rsidRPr="00191B69">
              <w:rPr>
                <w:sz w:val="20"/>
                <w:szCs w:val="20"/>
                <w:lang w:val="kk-KZ"/>
              </w:rPr>
              <w:t>-</w:t>
            </w:r>
            <w:r w:rsidR="00191B69" w:rsidRPr="00191B69">
              <w:rPr>
                <w:sz w:val="20"/>
                <w:szCs w:val="20"/>
                <w:lang w:val="kk-KZ"/>
              </w:rPr>
              <w:t>циялық</w:t>
            </w:r>
            <w:r w:rsidR="00191B69" w:rsidRPr="00191B69">
              <w:rPr>
                <w:sz w:val="20"/>
                <w:szCs w:val="20"/>
                <w:lang w:val="kk-KZ"/>
              </w:rPr>
              <w:t xml:space="preserve"> </w:t>
            </w:r>
            <w:r w:rsidR="00191B69" w:rsidRPr="00191B69">
              <w:rPr>
                <w:sz w:val="20"/>
                <w:szCs w:val="20"/>
                <w:lang w:val="kk-KZ"/>
              </w:rPr>
              <w:t>технологияларды пайдалана отырып, тиісті ғылыми бағыттар бойынша өздігінен жүзеге асырады</w:t>
            </w:r>
            <w:r w:rsidRPr="00A92F2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157764" w:rsidRPr="00FC008A" w:rsidRDefault="006103B9" w:rsidP="00CE7155">
            <w:pPr>
              <w:jc w:val="both"/>
              <w:rPr>
                <w:sz w:val="20"/>
                <w:szCs w:val="20"/>
                <w:lang w:val="kk-KZ"/>
              </w:rPr>
            </w:pPr>
            <w:r w:rsidRPr="00FC008A">
              <w:rPr>
                <w:sz w:val="20"/>
                <w:szCs w:val="20"/>
                <w:lang w:val="kk-KZ"/>
              </w:rPr>
              <w:t xml:space="preserve">5.1 </w:t>
            </w:r>
            <w:r w:rsidR="00EB2CF1">
              <w:rPr>
                <w:sz w:val="20"/>
                <w:szCs w:val="20"/>
                <w:lang w:val="kk-KZ"/>
              </w:rPr>
              <w:t>З</w:t>
            </w:r>
            <w:r w:rsidR="00CF4D7F">
              <w:rPr>
                <w:sz w:val="20"/>
                <w:szCs w:val="20"/>
                <w:lang w:val="kk-KZ"/>
              </w:rPr>
              <w:t xml:space="preserve">ерттеу жұмыстарына заманауи эккстремалды </w:t>
            </w:r>
            <w:r w:rsidR="00EB2CF1">
              <w:rPr>
                <w:sz w:val="20"/>
                <w:szCs w:val="20"/>
                <w:lang w:val="kk-KZ"/>
              </w:rPr>
              <w:t>жоспарлау әдісін падаланады</w:t>
            </w:r>
            <w:r w:rsidR="00C25C43">
              <w:rPr>
                <w:sz w:val="20"/>
                <w:szCs w:val="20"/>
                <w:lang w:val="kk-KZ"/>
              </w:rPr>
              <w:t>.</w:t>
            </w:r>
            <w:r w:rsidR="00157764" w:rsidRPr="00FC008A">
              <w:rPr>
                <w:sz w:val="20"/>
                <w:szCs w:val="20"/>
                <w:lang w:val="kk-KZ"/>
              </w:rPr>
              <w:t xml:space="preserve"> </w:t>
            </w:r>
          </w:p>
          <w:p w:rsidR="00FC008A" w:rsidRPr="00FC008A" w:rsidRDefault="00316051" w:rsidP="00157764">
            <w:pPr>
              <w:jc w:val="both"/>
              <w:rPr>
                <w:sz w:val="20"/>
                <w:szCs w:val="20"/>
                <w:lang w:val="kk-KZ"/>
              </w:rPr>
            </w:pPr>
            <w:r w:rsidRPr="00FC008A">
              <w:rPr>
                <w:sz w:val="20"/>
                <w:szCs w:val="20"/>
                <w:lang w:val="kk-KZ"/>
              </w:rPr>
              <w:t xml:space="preserve">5.2 </w:t>
            </w:r>
            <w:r w:rsidR="00EB2CF1">
              <w:rPr>
                <w:sz w:val="20"/>
                <w:szCs w:val="20"/>
                <w:lang w:val="kk-KZ"/>
              </w:rPr>
              <w:t>Экологиялық тұрақты даму мәселелерін сандық бағалау тұрғысынан моделдейді</w:t>
            </w:r>
            <w:r w:rsidR="00C25C43">
              <w:rPr>
                <w:sz w:val="20"/>
                <w:szCs w:val="20"/>
                <w:lang w:val="kk-KZ"/>
              </w:rPr>
              <w:t>.</w:t>
            </w:r>
            <w:r w:rsidR="00157764" w:rsidRPr="00FC008A">
              <w:rPr>
                <w:sz w:val="20"/>
                <w:szCs w:val="20"/>
                <w:lang w:val="kk-KZ"/>
              </w:rPr>
              <w:t xml:space="preserve"> </w:t>
            </w:r>
          </w:p>
          <w:p w:rsidR="00C25C43" w:rsidRPr="00FC008A" w:rsidRDefault="00C25C43" w:rsidP="00305912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6103B9" w:rsidRPr="00A47A84" w:rsidTr="00CE715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FC008A" w:rsidRDefault="006103B9" w:rsidP="00CE7155">
            <w:pPr>
              <w:rPr>
                <w:b/>
                <w:sz w:val="20"/>
                <w:szCs w:val="20"/>
                <w:lang w:val="kk-KZ"/>
              </w:rPr>
            </w:pPr>
            <w:r w:rsidRPr="00FC008A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05912" w:rsidRDefault="00A47A84" w:rsidP="00A47A84">
            <w:pPr>
              <w:rPr>
                <w:b/>
                <w:sz w:val="20"/>
                <w:szCs w:val="20"/>
                <w:lang w:val="kk-KZ"/>
              </w:rPr>
            </w:pPr>
            <w:r w:rsidRPr="00A47A84">
              <w:rPr>
                <w:sz w:val="20"/>
                <w:szCs w:val="20"/>
                <w:lang w:val="kk-KZ"/>
              </w:rPr>
              <w:t>Қауыпты бағалаудың қазіргі заманғы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A47A84">
              <w:rPr>
                <w:sz w:val="20"/>
                <w:szCs w:val="20"/>
                <w:lang w:val="kk-KZ"/>
              </w:rPr>
              <w:t>әдістері</w:t>
            </w:r>
          </w:p>
        </w:tc>
      </w:tr>
      <w:tr w:rsidR="006103B9" w:rsidRPr="00D34FFA" w:rsidTr="00CE715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FC008A" w:rsidRDefault="006103B9" w:rsidP="00CE7155">
            <w:pPr>
              <w:rPr>
                <w:b/>
                <w:sz w:val="20"/>
                <w:szCs w:val="20"/>
                <w:lang w:val="kk-KZ"/>
              </w:rPr>
            </w:pPr>
            <w:r w:rsidRPr="00FC008A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A92F2B" w:rsidRDefault="00A47A84" w:rsidP="00CE7155">
            <w:pPr>
              <w:rPr>
                <w:sz w:val="20"/>
                <w:szCs w:val="20"/>
                <w:lang w:val="kk-KZ"/>
              </w:rPr>
            </w:pPr>
            <w:r w:rsidRPr="00A47A84">
              <w:rPr>
                <w:sz w:val="20"/>
                <w:szCs w:val="20"/>
                <w:lang w:val="kk-KZ"/>
              </w:rPr>
              <w:t>Зерттеу практикасы</w:t>
            </w:r>
          </w:p>
        </w:tc>
      </w:tr>
      <w:tr w:rsidR="006103B9" w:rsidRPr="00B04781" w:rsidTr="00CE715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FC008A" w:rsidRDefault="006103B9" w:rsidP="00CE7155">
            <w:pPr>
              <w:rPr>
                <w:b/>
                <w:sz w:val="20"/>
                <w:szCs w:val="20"/>
                <w:lang w:val="kk-KZ"/>
              </w:rPr>
            </w:pPr>
            <w:r w:rsidRPr="00FC008A">
              <w:rPr>
                <w:b/>
                <w:sz w:val="20"/>
                <w:szCs w:val="20"/>
                <w:lang w:val="kk-KZ"/>
              </w:rPr>
              <w:t>**Әдебиет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222D7D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A47A84" w:rsidRPr="002D572B" w:rsidRDefault="00A47A84" w:rsidP="00CE7155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2D572B">
              <w:rPr>
                <w:sz w:val="20"/>
                <w:szCs w:val="20"/>
                <w:shd w:val="clear" w:color="auto" w:fill="FFFFFF"/>
                <w:lang w:val="kk-KZ"/>
              </w:rPr>
              <w:t>Негізгі</w:t>
            </w:r>
            <w:r w:rsidR="002D572B" w:rsidRPr="002D572B">
              <w:rPr>
                <w:sz w:val="20"/>
                <w:szCs w:val="20"/>
                <w:shd w:val="clear" w:color="auto" w:fill="FFFFFF"/>
                <w:lang w:val="kk-KZ"/>
              </w:rPr>
              <w:t>:</w:t>
            </w:r>
          </w:p>
          <w:p w:rsidR="00395B82" w:rsidRPr="00BF4195" w:rsidRDefault="00395B82" w:rsidP="00395B82">
            <w:pPr>
              <w:pStyle w:val="a5"/>
              <w:widowControl w:val="0"/>
              <w:spacing w:after="0" w:line="240" w:lineRule="auto"/>
              <w:jc w:val="both"/>
              <w:rPr>
                <w:sz w:val="20"/>
                <w:szCs w:val="20"/>
                <w:lang w:val="ru-RU" w:eastAsia="ko-KR"/>
              </w:rPr>
            </w:pPr>
            <w:r w:rsidRPr="00CE7155">
              <w:rPr>
                <w:sz w:val="20"/>
                <w:szCs w:val="20"/>
                <w:lang w:eastAsia="ko-KR"/>
              </w:rPr>
              <w:t xml:space="preserve">1. </w:t>
            </w:r>
            <w:r w:rsidR="00A47A84" w:rsidRPr="00A47A84">
              <w:rPr>
                <w:sz w:val="20"/>
                <w:szCs w:val="20"/>
                <w:lang w:eastAsia="ko-KR"/>
              </w:rPr>
              <w:t>Мешалкин Б.П. Основы информатизации и математического моделирования экологических систем [Электронный ресурс]: учеб. — М: Инфра-М, 2020. — 357. — ISBN 978-5-16-009747-3.</w:t>
            </w:r>
          </w:p>
          <w:p w:rsidR="00510453" w:rsidRDefault="003632B9" w:rsidP="004E0A40">
            <w:pPr>
              <w:pStyle w:val="a5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47A84">
              <w:rPr>
                <w:sz w:val="20"/>
                <w:szCs w:val="20"/>
                <w:lang w:val="ru-RU" w:eastAsia="ko-KR"/>
              </w:rPr>
              <w:t>2</w:t>
            </w:r>
            <w:r w:rsidRPr="00A47A84">
              <w:rPr>
                <w:sz w:val="20"/>
                <w:szCs w:val="20"/>
                <w:lang w:val="ru-RU"/>
              </w:rPr>
              <w:t>.</w:t>
            </w:r>
            <w:r w:rsidR="00BF4195" w:rsidRPr="00A47A84">
              <w:rPr>
                <w:sz w:val="20"/>
                <w:szCs w:val="20"/>
                <w:lang w:val="ru-RU"/>
              </w:rPr>
              <w:t xml:space="preserve"> </w:t>
            </w:r>
            <w:r w:rsidR="00A47A84" w:rsidRPr="00A47A84">
              <w:rPr>
                <w:sz w:val="20"/>
                <w:szCs w:val="20"/>
                <w:lang w:val="ru-RU"/>
              </w:rPr>
              <w:t>Математическое моделирование в экологии: курс лекций / Горковенко</w:t>
            </w:r>
            <w:r w:rsidR="00A47A84">
              <w:rPr>
                <w:sz w:val="20"/>
                <w:szCs w:val="20"/>
                <w:lang w:val="ru-RU"/>
              </w:rPr>
              <w:t xml:space="preserve"> Е.Н.</w:t>
            </w:r>
            <w:r w:rsidR="00A47A84" w:rsidRPr="00A47A84">
              <w:rPr>
                <w:sz w:val="20"/>
                <w:szCs w:val="20"/>
                <w:lang w:val="ru-RU"/>
              </w:rPr>
              <w:t xml:space="preserve"> – Краснодар: КубГАУ, 2015.</w:t>
            </w:r>
          </w:p>
          <w:p w:rsidR="004E0A40" w:rsidRDefault="00510453" w:rsidP="004E0A40">
            <w:pPr>
              <w:pStyle w:val="a5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 </w:t>
            </w:r>
            <w:r w:rsidR="004E0A40" w:rsidRPr="004E0A40">
              <w:rPr>
                <w:sz w:val="20"/>
                <w:szCs w:val="20"/>
                <w:lang w:val="ru-RU"/>
              </w:rPr>
              <w:t xml:space="preserve"> </w:t>
            </w:r>
            <w:r w:rsidR="002D572B">
              <w:rPr>
                <w:sz w:val="20"/>
                <w:szCs w:val="20"/>
                <w:lang w:val="ru-RU"/>
              </w:rPr>
              <w:t>Мохрачева</w:t>
            </w:r>
            <w:r w:rsidR="002D572B" w:rsidRPr="002D572B">
              <w:rPr>
                <w:sz w:val="20"/>
                <w:szCs w:val="20"/>
                <w:lang w:val="ru-RU"/>
              </w:rPr>
              <w:t xml:space="preserve"> Л. П. М86    Типовые математические схе</w:t>
            </w:r>
            <w:r w:rsidR="002D572B">
              <w:rPr>
                <w:sz w:val="20"/>
                <w:szCs w:val="20"/>
                <w:lang w:val="ru-RU"/>
              </w:rPr>
              <w:t>мы моделирования. Примеры и задачи</w:t>
            </w:r>
            <w:r w:rsidR="002D572B" w:rsidRPr="002D572B">
              <w:rPr>
                <w:sz w:val="20"/>
                <w:szCs w:val="20"/>
                <w:lang w:val="ru-RU"/>
              </w:rPr>
              <w:t>: учебное пособие / Л. П. Мохрачева. — Екатерин</w:t>
            </w:r>
            <w:r w:rsidR="002D572B">
              <w:rPr>
                <w:sz w:val="20"/>
                <w:szCs w:val="20"/>
                <w:lang w:val="ru-RU"/>
              </w:rPr>
              <w:t>бург</w:t>
            </w:r>
            <w:r w:rsidR="002D572B" w:rsidRPr="002D572B">
              <w:rPr>
                <w:sz w:val="20"/>
                <w:szCs w:val="20"/>
                <w:lang w:val="ru-RU"/>
              </w:rPr>
              <w:t>: Изд. Урал. ун‑та, 2018. — 144 с.</w:t>
            </w:r>
          </w:p>
          <w:p w:rsidR="002D572B" w:rsidRDefault="002D572B" w:rsidP="00E217A1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  <w:r w:rsidRPr="002D572B">
              <w:rPr>
                <w:sz w:val="20"/>
                <w:szCs w:val="20"/>
              </w:rPr>
              <w:lastRenderedPageBreak/>
              <w:t>Қосымша:</w:t>
            </w:r>
          </w:p>
          <w:p w:rsidR="002D572B" w:rsidRPr="002D572B" w:rsidRDefault="002D572B" w:rsidP="00E217A1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  <w:r w:rsidRPr="002D572B">
              <w:rPr>
                <w:sz w:val="20"/>
                <w:szCs w:val="20"/>
              </w:rPr>
              <w:t>Щепетова В.А. Основы математического моделирования в экологии: моногр. / В.А. Щепетова. – Пенза: ПГУАС, 2015. – 122 с.</w:t>
            </w:r>
          </w:p>
          <w:p w:rsidR="002D572B" w:rsidRDefault="002D572B" w:rsidP="00E217A1">
            <w:pPr>
              <w:pStyle w:val="a5"/>
              <w:spacing w:after="0" w:line="240" w:lineRule="auto"/>
              <w:jc w:val="both"/>
              <w:rPr>
                <w:rStyle w:val="a3"/>
                <w:bCs/>
                <w:sz w:val="24"/>
                <w:szCs w:val="24"/>
              </w:rPr>
            </w:pPr>
            <w:hyperlink r:id="rId6" w:history="1">
              <w:r w:rsidRPr="00667141">
                <w:rPr>
                  <w:rStyle w:val="a3"/>
                  <w:bCs/>
                  <w:sz w:val="24"/>
                  <w:szCs w:val="24"/>
                </w:rPr>
                <w:t>h</w:t>
              </w:r>
              <w:r w:rsidRPr="002D572B">
                <w:rPr>
                  <w:rStyle w:val="a3"/>
                  <w:bCs/>
                  <w:sz w:val="20"/>
                  <w:szCs w:val="20"/>
                </w:rPr>
                <w:t>t</w:t>
              </w:r>
              <w:r w:rsidR="003F01DD" w:rsidRPr="003F01DD">
                <w:rPr>
                  <w:rStyle w:val="a3"/>
                  <w:bCs/>
                  <w:sz w:val="20"/>
                  <w:szCs w:val="20"/>
                </w:rPr>
                <w:t>https://elar.urfu.ru/bitstream/10995/68494/1/978-5-7996-2576-4_2019.pdf</w:t>
              </w:r>
            </w:hyperlink>
          </w:p>
          <w:p w:rsidR="004E0A40" w:rsidRDefault="006408FA" w:rsidP="00900426">
            <w:pPr>
              <w:pStyle w:val="a5"/>
              <w:spacing w:after="0" w:line="240" w:lineRule="auto"/>
              <w:jc w:val="both"/>
              <w:rPr>
                <w:rStyle w:val="a3"/>
                <w:sz w:val="20"/>
                <w:szCs w:val="20"/>
              </w:rPr>
            </w:pPr>
            <w:hyperlink r:id="rId7" w:history="1">
              <w:r w:rsidR="00F623D7" w:rsidRPr="00E217A1">
                <w:rPr>
                  <w:rStyle w:val="a3"/>
                  <w:sz w:val="20"/>
                  <w:szCs w:val="20"/>
                </w:rPr>
                <w:t>https://e.lanbook.com</w:t>
              </w:r>
            </w:hyperlink>
          </w:p>
          <w:p w:rsidR="002D572B" w:rsidRPr="00B04781" w:rsidRDefault="00B04781" w:rsidP="00900426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  <w:r w:rsidRPr="00B04781">
              <w:rPr>
                <w:sz w:val="20"/>
                <w:szCs w:val="20"/>
              </w:rPr>
              <w:t>http://mmsp.pstu.ru/userfiles/Posobie/MM_intro_PVTrusov.pdf</w:t>
            </w:r>
          </w:p>
        </w:tc>
      </w:tr>
    </w:tbl>
    <w:p w:rsidR="006103B9" w:rsidRPr="003338F6" w:rsidRDefault="006103B9" w:rsidP="00610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6103B9" w:rsidRPr="00D34FFA" w:rsidTr="00CE715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B9" w:rsidRPr="00EC3017" w:rsidRDefault="006103B9" w:rsidP="00CE715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B9" w:rsidRDefault="006103B9" w:rsidP="00CE715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6103B9" w:rsidRPr="00EC3017" w:rsidRDefault="006103B9" w:rsidP="00CE715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3719A">
              <w:rPr>
                <w:sz w:val="20"/>
                <w:szCs w:val="20"/>
                <w:lang w:val="kk-KZ"/>
              </w:rPr>
              <w:t>Сабақтың барлық түрлері</w:t>
            </w:r>
            <w:r w:rsidRPr="00AA19E0">
              <w:rPr>
                <w:sz w:val="20"/>
                <w:szCs w:val="20"/>
                <w:lang w:val="kk-KZ"/>
              </w:rPr>
              <w:t xml:space="preserve"> қатысуға</w:t>
            </w:r>
            <w:r w:rsidRPr="00B3719A">
              <w:rPr>
                <w:sz w:val="20"/>
                <w:szCs w:val="20"/>
                <w:lang w:val="kk-KZ"/>
              </w:rPr>
              <w:t xml:space="preserve"> міндетті болып табылады. Тапсырмалардың барлық түрлері оқу курсының мазмұнын іске асыру кестесін</w:t>
            </w:r>
            <w:r w:rsidRPr="00AA19E0">
              <w:rPr>
                <w:sz w:val="20"/>
                <w:szCs w:val="20"/>
                <w:lang w:val="kk-KZ"/>
              </w:rPr>
              <w:t>д</w:t>
            </w:r>
            <w:r w:rsidRPr="00B3719A">
              <w:rPr>
                <w:sz w:val="20"/>
                <w:szCs w:val="20"/>
                <w:lang w:val="kk-KZ"/>
              </w:rPr>
              <w:t>е</w:t>
            </w:r>
            <w:r w:rsidRPr="00AA19E0">
              <w:rPr>
                <w:sz w:val="20"/>
                <w:szCs w:val="20"/>
                <w:lang w:val="kk-KZ"/>
              </w:rPr>
              <w:t>гі</w:t>
            </w:r>
            <w:r w:rsidRPr="00B3719A">
              <w:rPr>
                <w:sz w:val="20"/>
                <w:szCs w:val="20"/>
                <w:lang w:val="kk-KZ"/>
              </w:rPr>
              <w:t xml:space="preserve"> мерзім</w:t>
            </w:r>
            <w:r w:rsidRPr="00AA19E0">
              <w:rPr>
                <w:sz w:val="20"/>
                <w:szCs w:val="20"/>
                <w:lang w:val="kk-KZ"/>
              </w:rPr>
              <w:t>де</w:t>
            </w:r>
            <w:r w:rsidRPr="00B3719A">
              <w:rPr>
                <w:sz w:val="20"/>
                <w:szCs w:val="20"/>
                <w:lang w:val="kk-KZ"/>
              </w:rPr>
              <w:t xml:space="preserve"> </w:t>
            </w:r>
            <w:r w:rsidRPr="00AA19E0">
              <w:rPr>
                <w:sz w:val="20"/>
                <w:szCs w:val="20"/>
                <w:lang w:val="kk-KZ"/>
              </w:rPr>
              <w:t>тапсырылуы тиіс</w:t>
            </w:r>
            <w:r w:rsidRPr="00B3719A">
              <w:rPr>
                <w:sz w:val="20"/>
                <w:szCs w:val="20"/>
                <w:lang w:val="kk-KZ"/>
              </w:rPr>
              <w:t xml:space="preserve">. Тапсырманы көрсетілген мерзімнен кейін дәлелді себеппен (растайтын құжаттар болған жағдайда) тапсыруға рұқсат етіледі, қалған барлық жағдайларда уақтылы </w:t>
            </w:r>
            <w:r w:rsidRPr="00AA19E0">
              <w:rPr>
                <w:sz w:val="20"/>
                <w:szCs w:val="20"/>
                <w:lang w:val="kk-KZ"/>
              </w:rPr>
              <w:t xml:space="preserve">орындалмаған </w:t>
            </w:r>
            <w:r w:rsidRPr="00B3719A">
              <w:rPr>
                <w:sz w:val="20"/>
                <w:szCs w:val="20"/>
                <w:lang w:val="kk-KZ"/>
              </w:rPr>
              <w:t>тапсырмалар қабылданбайды және бағаланбайды.</w:t>
            </w:r>
          </w:p>
          <w:p w:rsidR="006103B9" w:rsidRPr="00EC3017" w:rsidRDefault="006103B9" w:rsidP="00CE7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6103B9" w:rsidRPr="00EC3017" w:rsidRDefault="006103B9" w:rsidP="00CE7155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6103B9" w:rsidRPr="00EC3017" w:rsidRDefault="006103B9" w:rsidP="00CE715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6103B9" w:rsidRPr="00EF5EC4" w:rsidRDefault="006103B9" w:rsidP="006D266F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Pr="00EC3017">
              <w:rPr>
                <w:sz w:val="20"/>
                <w:szCs w:val="20"/>
                <w:lang w:val="kk-KZ"/>
              </w:rPr>
              <w:t xml:space="preserve">телефон, </w:t>
            </w:r>
            <w:hyperlink r:id="rId8" w:history="1">
              <w:r w:rsidR="006D266F" w:rsidRPr="009E243B">
                <w:rPr>
                  <w:rStyle w:val="a3"/>
                  <w:sz w:val="20"/>
                  <w:szCs w:val="20"/>
                  <w:lang w:val="kk-KZ"/>
                </w:rPr>
                <w:t>Askan_78@mail.ru</w:t>
              </w:r>
            </w:hyperlink>
            <w:r w:rsidR="006D266F" w:rsidRPr="006D266F">
              <w:rPr>
                <w:sz w:val="20"/>
                <w:szCs w:val="20"/>
                <w:lang w:val="kk-KZ"/>
              </w:rPr>
              <w:t xml:space="preserve"> </w:t>
            </w:r>
            <w:r w:rsidR="006D266F">
              <w:rPr>
                <w:sz w:val="20"/>
                <w:szCs w:val="20"/>
                <w:lang w:val="kk-KZ"/>
              </w:rPr>
              <w:t xml:space="preserve">электрондық </w:t>
            </w:r>
            <w:r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6103B9" w:rsidRPr="00AC011C" w:rsidTr="00CE715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B9" w:rsidRPr="00EC3017" w:rsidRDefault="006103B9" w:rsidP="00CE7155">
            <w:pPr>
              <w:rPr>
                <w:b/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B9" w:rsidRPr="00EC3017" w:rsidRDefault="006103B9" w:rsidP="00CE7155">
            <w:pPr>
              <w:jc w:val="both"/>
              <w:rPr>
                <w:b/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 xml:space="preserve">Критериалды бағалау: </w:t>
            </w:r>
            <w:r w:rsidRPr="00EC3017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6103B9" w:rsidRPr="00EC3017" w:rsidRDefault="006103B9" w:rsidP="00CE7155">
            <w:pPr>
              <w:jc w:val="both"/>
              <w:rPr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 xml:space="preserve">Жиынтық бағалау: </w:t>
            </w:r>
            <w:r w:rsidRPr="00EC3017">
              <w:rPr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:rsidR="006103B9" w:rsidRPr="00AC011C" w:rsidRDefault="006103B9" w:rsidP="006103B9">
      <w:pPr>
        <w:rPr>
          <w:b/>
          <w:sz w:val="20"/>
          <w:szCs w:val="20"/>
          <w:highlight w:val="green"/>
        </w:rPr>
      </w:pPr>
    </w:p>
    <w:p w:rsidR="006103B9" w:rsidRPr="000C4219" w:rsidRDefault="006103B9" w:rsidP="006103B9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r w:rsidRPr="000C4219">
        <w:rPr>
          <w:b/>
          <w:sz w:val="20"/>
          <w:szCs w:val="20"/>
        </w:rPr>
        <w:t>қу курсының мазмұнын жүзеге асыру күнтізбесі (кестесі)</w:t>
      </w:r>
    </w:p>
    <w:p w:rsidR="006103B9" w:rsidRDefault="006103B9" w:rsidP="006103B9">
      <w:pPr>
        <w:jc w:val="center"/>
        <w:rPr>
          <w:b/>
          <w:sz w:val="20"/>
          <w:szCs w:val="20"/>
        </w:rPr>
      </w:pPr>
    </w:p>
    <w:tbl>
      <w:tblPr>
        <w:tblStyle w:val="a4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6103B9" w:rsidTr="00CE7155">
        <w:tc>
          <w:tcPr>
            <w:tcW w:w="971" w:type="dxa"/>
          </w:tcPr>
          <w:p w:rsidR="006103B9" w:rsidRPr="00DD4C83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6103B9" w:rsidRPr="00DD4C83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850" w:type="dxa"/>
          </w:tcPr>
          <w:p w:rsidR="006103B9" w:rsidRPr="00DD4C83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6103B9" w:rsidRPr="00DD4C83" w:rsidRDefault="006103B9" w:rsidP="00CE7155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:rsidR="006103B9" w:rsidRPr="00DD4C83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r w:rsidRPr="00DD4C83">
              <w:rPr>
                <w:b/>
                <w:sz w:val="20"/>
                <w:szCs w:val="20"/>
              </w:rPr>
              <w:t>алл</w:t>
            </w:r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6103B9" w:rsidRPr="00F57D3C" w:rsidTr="00CE7155">
        <w:tc>
          <w:tcPr>
            <w:tcW w:w="10225" w:type="dxa"/>
            <w:gridSpan w:val="4"/>
          </w:tcPr>
          <w:p w:rsidR="006103B9" w:rsidRPr="00232F30" w:rsidRDefault="006103B9" w:rsidP="0099232C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F57D3C">
              <w:rPr>
                <w:b/>
                <w:sz w:val="20"/>
                <w:szCs w:val="20"/>
              </w:rPr>
              <w:t xml:space="preserve">Модуль 1 </w:t>
            </w:r>
            <w:r w:rsidRPr="00F57D3C">
              <w:rPr>
                <w:b/>
                <w:sz w:val="20"/>
                <w:szCs w:val="20"/>
                <w:lang w:val="kk-KZ"/>
              </w:rPr>
              <w:t xml:space="preserve"> </w:t>
            </w:r>
            <w:r w:rsidR="0099232C">
              <w:rPr>
                <w:b/>
                <w:sz w:val="20"/>
                <w:szCs w:val="20"/>
                <w:lang w:val="kk-KZ"/>
              </w:rPr>
              <w:t>Жүйелік талдаудың әдістемелік</w:t>
            </w:r>
            <w:r w:rsidR="0099232C" w:rsidRPr="0099232C">
              <w:rPr>
                <w:b/>
                <w:sz w:val="20"/>
                <w:szCs w:val="20"/>
                <w:lang w:val="kk-KZ"/>
              </w:rPr>
              <w:t xml:space="preserve"> және теориялық негіздері</w:t>
            </w:r>
          </w:p>
        </w:tc>
      </w:tr>
      <w:tr w:rsidR="006103B9" w:rsidTr="00CE7155">
        <w:tc>
          <w:tcPr>
            <w:tcW w:w="971" w:type="dxa"/>
            <w:vMerge w:val="restart"/>
          </w:tcPr>
          <w:p w:rsidR="006103B9" w:rsidRPr="00892A85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892A85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92A85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6103B9" w:rsidRPr="00352CC0" w:rsidRDefault="006103B9" w:rsidP="00AC5A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52CC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52CC0">
              <w:rPr>
                <w:b/>
                <w:sz w:val="20"/>
                <w:szCs w:val="20"/>
              </w:rPr>
              <w:t xml:space="preserve">1. </w:t>
            </w:r>
            <w:r w:rsidR="00F24DAD">
              <w:rPr>
                <w:sz w:val="20"/>
                <w:szCs w:val="20"/>
                <w:lang w:val="kk-KZ"/>
              </w:rPr>
              <w:t xml:space="preserve">Экологиялық жүйені талдауда </w:t>
            </w:r>
            <w:r w:rsidR="00F24DAD">
              <w:rPr>
                <w:rFonts w:eastAsiaTheme="minorEastAsia"/>
                <w:sz w:val="20"/>
                <w:szCs w:val="20"/>
                <w:lang w:val="kk-KZ"/>
              </w:rPr>
              <w:t>сандық</w:t>
            </w:r>
            <w:r w:rsidR="00F24DAD" w:rsidRPr="0094556A">
              <w:rPr>
                <w:rFonts w:eastAsiaTheme="minorEastAsia"/>
                <w:sz w:val="20"/>
                <w:szCs w:val="20"/>
                <w:lang w:val="kk-KZ"/>
              </w:rPr>
              <w:t xml:space="preserve"> әдіс</w:t>
            </w:r>
            <w:r w:rsidR="00F24DAD">
              <w:rPr>
                <w:rFonts w:eastAsiaTheme="minorEastAsia"/>
                <w:sz w:val="20"/>
                <w:szCs w:val="20"/>
                <w:lang w:val="kk-KZ"/>
              </w:rPr>
              <w:t xml:space="preserve">тер мен оның </w:t>
            </w:r>
            <w:r w:rsidR="00F24DAD" w:rsidRPr="0094556A">
              <w:rPr>
                <w:rFonts w:eastAsiaTheme="minorEastAsia"/>
                <w:sz w:val="20"/>
                <w:szCs w:val="20"/>
                <w:lang w:val="kk-KZ"/>
              </w:rPr>
              <w:t>теориялық негіздері</w:t>
            </w:r>
            <w:r w:rsidR="00FB7241">
              <w:rPr>
                <w:rFonts w:eastAsiaTheme="minorEastAsia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103B9" w:rsidRPr="00713C92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13C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103B9" w:rsidRPr="00871D30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103B9" w:rsidTr="00CE7155">
        <w:tc>
          <w:tcPr>
            <w:tcW w:w="971" w:type="dxa"/>
            <w:vMerge/>
          </w:tcPr>
          <w:p w:rsidR="006103B9" w:rsidRPr="00892A85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B61BCB" w:rsidRDefault="006103B9" w:rsidP="00F24DAD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 w:rsidRPr="00B61BCB">
              <w:rPr>
                <w:b/>
                <w:sz w:val="20"/>
                <w:szCs w:val="20"/>
              </w:rPr>
              <w:t>С</w:t>
            </w:r>
            <w:r w:rsidRPr="00B61BCB">
              <w:rPr>
                <w:b/>
                <w:sz w:val="20"/>
                <w:szCs w:val="20"/>
                <w:lang w:val="kk-KZ"/>
              </w:rPr>
              <w:t>С</w:t>
            </w:r>
            <w:r w:rsidRPr="00B61BCB">
              <w:rPr>
                <w:b/>
                <w:sz w:val="20"/>
                <w:szCs w:val="20"/>
              </w:rPr>
              <w:t xml:space="preserve"> 1. </w:t>
            </w:r>
            <w:r w:rsidR="00F24DAD" w:rsidRPr="00F24DAD">
              <w:rPr>
                <w:sz w:val="20"/>
                <w:szCs w:val="20"/>
                <w:lang w:val="kk-KZ"/>
              </w:rPr>
              <w:t xml:space="preserve">Биосфера және қоршаған ортаны </w:t>
            </w:r>
            <w:r w:rsidR="00F24DAD">
              <w:rPr>
                <w:sz w:val="20"/>
                <w:szCs w:val="20"/>
                <w:lang w:val="kk-KZ"/>
              </w:rPr>
              <w:t>қорғаудың заманауи концепциясы</w:t>
            </w:r>
            <w:r w:rsidR="00FB724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103B9" w:rsidRPr="00713C92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3C92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Tr="00CE7155">
        <w:tc>
          <w:tcPr>
            <w:tcW w:w="971" w:type="dxa"/>
            <w:vMerge w:val="restart"/>
          </w:tcPr>
          <w:p w:rsidR="006103B9" w:rsidRPr="00110C0B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892A85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92A85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103B9" w:rsidRPr="00B61BCB" w:rsidRDefault="006103B9" w:rsidP="00F24DA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61BCB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B61BCB">
              <w:rPr>
                <w:b/>
                <w:sz w:val="20"/>
                <w:szCs w:val="20"/>
              </w:rPr>
              <w:t xml:space="preserve">2. </w:t>
            </w:r>
            <w:r w:rsidR="00F24DAD">
              <w:rPr>
                <w:sz w:val="20"/>
                <w:szCs w:val="20"/>
                <w:lang w:val="kk-KZ"/>
              </w:rPr>
              <w:t>Экологиялық жүйелік талдауда көп</w:t>
            </w:r>
            <w:r w:rsidR="00F24DAD" w:rsidRPr="00F24DAD">
              <w:rPr>
                <w:sz w:val="20"/>
                <w:szCs w:val="20"/>
                <w:lang w:val="kk-KZ"/>
              </w:rPr>
              <w:t>факторлы сандық бағалау</w:t>
            </w:r>
            <w:r w:rsidR="00FB724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103B9" w:rsidRPr="00892A85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3C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103B9" w:rsidTr="00CE7155">
        <w:tc>
          <w:tcPr>
            <w:tcW w:w="971" w:type="dxa"/>
            <w:vMerge/>
          </w:tcPr>
          <w:p w:rsidR="006103B9" w:rsidRPr="00892A85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B61BCB" w:rsidRDefault="00DA13C8" w:rsidP="00264C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="006103B9" w:rsidRPr="00B61BCB">
              <w:rPr>
                <w:b/>
                <w:sz w:val="20"/>
                <w:szCs w:val="20"/>
              </w:rPr>
              <w:t xml:space="preserve"> 2.</w:t>
            </w:r>
            <w:r w:rsidR="006103B9" w:rsidRPr="00B61BCB">
              <w:rPr>
                <w:color w:val="FF0000"/>
                <w:sz w:val="20"/>
                <w:szCs w:val="20"/>
              </w:rPr>
              <w:t xml:space="preserve"> </w:t>
            </w:r>
            <w:r w:rsidR="006103B9" w:rsidRPr="00264C4C">
              <w:rPr>
                <w:sz w:val="20"/>
                <w:szCs w:val="20"/>
                <w:lang w:val="kk-KZ"/>
              </w:rPr>
              <w:t xml:space="preserve"> </w:t>
            </w:r>
            <w:r w:rsidR="00F24DAD">
              <w:rPr>
                <w:sz w:val="20"/>
                <w:szCs w:val="20"/>
                <w:lang w:val="kk-KZ"/>
              </w:rPr>
              <w:t>Су сапасын инте</w:t>
            </w:r>
            <w:r w:rsidR="00F24DAD" w:rsidRPr="00F24DAD">
              <w:rPr>
                <w:sz w:val="20"/>
                <w:szCs w:val="20"/>
                <w:lang w:val="kk-KZ"/>
              </w:rPr>
              <w:t>гра</w:t>
            </w:r>
            <w:r w:rsidR="00F24DAD">
              <w:rPr>
                <w:sz w:val="20"/>
                <w:szCs w:val="20"/>
                <w:lang w:val="kk-KZ"/>
              </w:rPr>
              <w:t>лды және кешенді бағалау моделі</w:t>
            </w:r>
            <w:r w:rsidR="00FB724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103B9" w:rsidRPr="00892A85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CED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103B9" w:rsidRPr="00110C0B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RPr="00CC4680" w:rsidTr="00CE7155">
        <w:tc>
          <w:tcPr>
            <w:tcW w:w="971" w:type="dxa"/>
            <w:vMerge/>
          </w:tcPr>
          <w:p w:rsidR="006103B9" w:rsidRPr="00D36DB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B61BCB" w:rsidRDefault="006103B9" w:rsidP="00DD7BB6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B61BCB">
              <w:rPr>
                <w:rFonts w:ascii="Times New Roman" w:hAnsi="Times New Roman" w:cs="Times New Roman"/>
                <w:b/>
              </w:rPr>
              <w:t xml:space="preserve">СОӨЖ 1. </w:t>
            </w:r>
            <w:r w:rsidR="00DD7BB6" w:rsidRPr="00DD7BB6">
              <w:rPr>
                <w:rFonts w:ascii="Times New Roman" w:hAnsi="Times New Roman" w:cs="Times New Roman"/>
                <w:lang w:val="kk-KZ"/>
              </w:rPr>
              <w:t>Кездейсоқ</w:t>
            </w:r>
            <w:r w:rsidR="00DD7BB6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шамалардың таралуы</w:t>
            </w:r>
            <w:r w:rsidR="00FB7241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</w:tcPr>
          <w:p w:rsidR="006103B9" w:rsidRPr="00EE3941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091962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91962">
              <w:rPr>
                <w:bCs/>
                <w:sz w:val="20"/>
                <w:szCs w:val="20"/>
                <w:lang w:val="kk-KZ"/>
              </w:rPr>
              <w:t>1</w:t>
            </w:r>
            <w:r>
              <w:rPr>
                <w:bCs/>
                <w:sz w:val="20"/>
                <w:szCs w:val="20"/>
                <w:lang w:val="kk-KZ"/>
              </w:rPr>
              <w:t>0</w:t>
            </w:r>
          </w:p>
        </w:tc>
      </w:tr>
      <w:tr w:rsidR="006103B9" w:rsidTr="00CE7155">
        <w:tc>
          <w:tcPr>
            <w:tcW w:w="971" w:type="dxa"/>
            <w:vMerge w:val="restart"/>
          </w:tcPr>
          <w:p w:rsidR="006103B9" w:rsidRPr="00D36DB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103B9" w:rsidRPr="001E0889" w:rsidRDefault="006103B9" w:rsidP="008802E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E0889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E0889">
              <w:rPr>
                <w:b/>
                <w:sz w:val="20"/>
                <w:szCs w:val="20"/>
              </w:rPr>
              <w:t>3.</w:t>
            </w:r>
            <w:r w:rsidRPr="001E0889">
              <w:rPr>
                <w:color w:val="FF0000"/>
                <w:sz w:val="20"/>
                <w:szCs w:val="20"/>
              </w:rPr>
              <w:t xml:space="preserve"> </w:t>
            </w:r>
            <w:r w:rsidR="00F24DAD" w:rsidRPr="00F24DAD">
              <w:rPr>
                <w:sz w:val="20"/>
                <w:szCs w:val="20"/>
                <w:lang w:val="kk-KZ"/>
              </w:rPr>
              <w:t>Кездейсоқ шамалардың негізгі сипаттары. Ықтималдылық теориясы</w:t>
            </w:r>
            <w:r w:rsidR="00FB724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CE7155">
        <w:tc>
          <w:tcPr>
            <w:tcW w:w="971" w:type="dxa"/>
            <w:vMerge/>
          </w:tcPr>
          <w:p w:rsidR="006103B9" w:rsidRPr="00D36DB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993BF2" w:rsidRDefault="006103B9" w:rsidP="00AC7FE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</w:rPr>
              <w:t>С</w:t>
            </w:r>
            <w:r w:rsidRPr="00D67C02">
              <w:rPr>
                <w:b/>
                <w:sz w:val="20"/>
                <w:szCs w:val="20"/>
                <w:lang w:val="kk-KZ"/>
              </w:rPr>
              <w:t>С</w:t>
            </w:r>
            <w:r w:rsidRPr="00D67C02">
              <w:rPr>
                <w:b/>
                <w:sz w:val="20"/>
                <w:szCs w:val="20"/>
              </w:rPr>
              <w:t xml:space="preserve"> 3.</w:t>
            </w:r>
            <w:r w:rsidRPr="00D67C02">
              <w:rPr>
                <w:color w:val="FF0000"/>
                <w:sz w:val="20"/>
                <w:szCs w:val="20"/>
              </w:rPr>
              <w:t xml:space="preserve"> </w:t>
            </w:r>
            <w:r w:rsidR="00FB7241">
              <w:rPr>
                <w:sz w:val="20"/>
                <w:szCs w:val="20"/>
                <w:lang w:val="kk-KZ"/>
              </w:rPr>
              <w:t>Кездейсоқ шама</w:t>
            </w:r>
            <w:r w:rsidR="00FB7241" w:rsidRPr="00FB7241">
              <w:rPr>
                <w:sz w:val="20"/>
                <w:szCs w:val="20"/>
                <w:lang w:val="kk-KZ"/>
              </w:rPr>
              <w:t>лардың таралу заңдылығы</w:t>
            </w:r>
            <w:r w:rsidR="00993BF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3BF2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103B9" w:rsidRPr="00091962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Tr="00CE7155">
        <w:tc>
          <w:tcPr>
            <w:tcW w:w="971" w:type="dxa"/>
            <w:vMerge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FB7241" w:rsidRDefault="006103B9" w:rsidP="00DD7BB6">
            <w:pPr>
              <w:shd w:val="clear" w:color="auto" w:fill="FFFFFF"/>
              <w:jc w:val="both"/>
              <w:textAlignment w:val="baseline"/>
              <w:outlineLvl w:val="2"/>
              <w:rPr>
                <w:color w:val="1E1E1E"/>
                <w:sz w:val="20"/>
                <w:szCs w:val="20"/>
                <w:lang w:val="kk-KZ" w:eastAsia="ru-RU"/>
              </w:rPr>
            </w:pPr>
            <w:r w:rsidRPr="00D67C02">
              <w:rPr>
                <w:b/>
                <w:sz w:val="20"/>
                <w:szCs w:val="20"/>
                <w:lang w:val="kk-KZ"/>
              </w:rPr>
              <w:t>СӨЖ</w:t>
            </w:r>
            <w:r w:rsidRPr="00D67C02">
              <w:rPr>
                <w:b/>
                <w:sz w:val="20"/>
                <w:szCs w:val="20"/>
              </w:rPr>
              <w:t xml:space="preserve"> 1.  </w:t>
            </w:r>
            <w:r w:rsidR="00DD7BB6">
              <w:rPr>
                <w:color w:val="1E1E1E"/>
                <w:sz w:val="20"/>
                <w:szCs w:val="20"/>
                <w:lang w:val="kk-KZ" w:eastAsia="ru-RU"/>
              </w:rPr>
              <w:t>Кездейсоқ шамалардың математикалық күтуі және дисперсиясы</w:t>
            </w:r>
            <w:r w:rsidR="00FB7241">
              <w:rPr>
                <w:color w:val="1E1E1E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0C29CE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103B9" w:rsidTr="00CE7155">
        <w:tc>
          <w:tcPr>
            <w:tcW w:w="971" w:type="dxa"/>
            <w:vMerge w:val="restart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BB32DC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6103B9" w:rsidRPr="00D67C02" w:rsidRDefault="006103B9" w:rsidP="00993BF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67C0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67C02">
              <w:rPr>
                <w:b/>
                <w:sz w:val="20"/>
                <w:szCs w:val="20"/>
              </w:rPr>
              <w:t>4.</w:t>
            </w:r>
            <w:r w:rsidR="009448D9" w:rsidRPr="00D67C02">
              <w:rPr>
                <w:b/>
                <w:sz w:val="20"/>
                <w:szCs w:val="20"/>
                <w:lang w:val="kk-KZ"/>
              </w:rPr>
              <w:t xml:space="preserve"> </w:t>
            </w:r>
            <w:r w:rsidR="00FB7241">
              <w:rPr>
                <w:sz w:val="20"/>
                <w:szCs w:val="20"/>
                <w:lang w:val="kk-KZ"/>
              </w:rPr>
              <w:t>Математикалық күту және дис</w:t>
            </w:r>
            <w:r w:rsidR="00FB7241" w:rsidRPr="00FB7241">
              <w:rPr>
                <w:sz w:val="20"/>
                <w:szCs w:val="20"/>
                <w:lang w:val="kk-KZ"/>
              </w:rPr>
              <w:t>персия.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1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CE7155">
        <w:tc>
          <w:tcPr>
            <w:tcW w:w="971" w:type="dxa"/>
            <w:vMerge/>
          </w:tcPr>
          <w:p w:rsidR="006103B9" w:rsidRPr="00BB32DC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D67C02" w:rsidRDefault="006103B9" w:rsidP="00993BF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</w:rPr>
              <w:t>С</w:t>
            </w:r>
            <w:r w:rsidRPr="00D67C02">
              <w:rPr>
                <w:b/>
                <w:sz w:val="20"/>
                <w:szCs w:val="20"/>
                <w:lang w:val="kk-KZ"/>
              </w:rPr>
              <w:t>С</w:t>
            </w:r>
            <w:r w:rsidRPr="00D67C02">
              <w:rPr>
                <w:b/>
                <w:sz w:val="20"/>
                <w:szCs w:val="20"/>
              </w:rPr>
              <w:t xml:space="preserve"> 4.</w:t>
            </w:r>
            <w:r w:rsidRPr="00D67C02">
              <w:rPr>
                <w:sz w:val="20"/>
                <w:szCs w:val="20"/>
              </w:rPr>
              <w:t xml:space="preserve"> </w:t>
            </w:r>
            <w:r w:rsidR="00FB7241" w:rsidRPr="00FB7241">
              <w:rPr>
                <w:sz w:val="20"/>
                <w:szCs w:val="20"/>
                <w:lang w:val="kk-KZ"/>
              </w:rPr>
              <w:t>Корреляциялық талдау негіздері.</w:t>
            </w:r>
          </w:p>
        </w:tc>
        <w:tc>
          <w:tcPr>
            <w:tcW w:w="850" w:type="dxa"/>
          </w:tcPr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120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103B9" w:rsidRPr="00091962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Tr="00CE7155">
        <w:tc>
          <w:tcPr>
            <w:tcW w:w="971" w:type="dxa"/>
            <w:vMerge/>
          </w:tcPr>
          <w:p w:rsidR="006103B9" w:rsidRPr="00BB32DC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D67C02" w:rsidRDefault="006103B9" w:rsidP="00DD7BB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  <w:lang w:val="kk-KZ"/>
              </w:rPr>
              <w:t>СОӨЖ</w:t>
            </w:r>
            <w:r w:rsidRPr="00D67C02">
              <w:rPr>
                <w:b/>
                <w:sz w:val="20"/>
                <w:szCs w:val="20"/>
              </w:rPr>
              <w:t xml:space="preserve"> 2. </w:t>
            </w:r>
            <w:r w:rsidR="0022678C">
              <w:rPr>
                <w:sz w:val="20"/>
                <w:szCs w:val="20"/>
              </w:rPr>
              <w:t>Коллоквиум</w:t>
            </w:r>
            <w:r w:rsidR="0022678C">
              <w:rPr>
                <w:sz w:val="20"/>
                <w:szCs w:val="20"/>
                <w:lang w:val="kk-KZ"/>
              </w:rPr>
              <w:t>.</w:t>
            </w:r>
            <w:r w:rsidR="0022678C">
              <w:rPr>
                <w:sz w:val="20"/>
                <w:szCs w:val="20"/>
              </w:rPr>
              <w:t xml:space="preserve"> </w:t>
            </w:r>
            <w:r w:rsidR="00DD7BB6">
              <w:rPr>
                <w:sz w:val="20"/>
                <w:szCs w:val="20"/>
                <w:lang w:val="kk-KZ"/>
              </w:rPr>
              <w:t>Кездейсоқ шамалар түсінігі</w:t>
            </w:r>
            <w:r w:rsidR="00FB724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1C011B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Tr="00CE7155">
        <w:tc>
          <w:tcPr>
            <w:tcW w:w="971" w:type="dxa"/>
            <w:vMerge w:val="restart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BB32DC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103B9" w:rsidRPr="00D71833" w:rsidRDefault="006103B9" w:rsidP="00303D2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67C02">
              <w:rPr>
                <w:b/>
                <w:sz w:val="20"/>
                <w:szCs w:val="20"/>
              </w:rPr>
              <w:t>5.</w:t>
            </w:r>
            <w:r w:rsidRPr="00D67C02">
              <w:rPr>
                <w:color w:val="FF0000"/>
                <w:sz w:val="20"/>
                <w:szCs w:val="20"/>
              </w:rPr>
              <w:t xml:space="preserve"> </w:t>
            </w:r>
            <w:r w:rsidR="00FB7241" w:rsidRPr="00FB7241">
              <w:rPr>
                <w:sz w:val="20"/>
                <w:szCs w:val="20"/>
                <w:lang w:val="kk-KZ"/>
              </w:rPr>
              <w:t>. Экологиялық өлшеуде жалпы тұтастық және кездейсоқ іріктеу</w:t>
            </w:r>
            <w:r w:rsidR="00FB724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2678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CE7155">
        <w:tc>
          <w:tcPr>
            <w:tcW w:w="971" w:type="dxa"/>
            <w:vMerge/>
          </w:tcPr>
          <w:p w:rsidR="006103B9" w:rsidRPr="00BB32DC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FC14E0" w:rsidRDefault="006103B9" w:rsidP="00435EF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C14E0">
              <w:rPr>
                <w:b/>
                <w:sz w:val="20"/>
                <w:szCs w:val="20"/>
              </w:rPr>
              <w:t>С</w:t>
            </w:r>
            <w:r w:rsidRPr="00FC14E0">
              <w:rPr>
                <w:b/>
                <w:sz w:val="20"/>
                <w:szCs w:val="20"/>
                <w:lang w:val="kk-KZ"/>
              </w:rPr>
              <w:t>С</w:t>
            </w:r>
            <w:r w:rsidRPr="00FC14E0">
              <w:rPr>
                <w:b/>
                <w:sz w:val="20"/>
                <w:szCs w:val="20"/>
              </w:rPr>
              <w:t xml:space="preserve"> 5.</w:t>
            </w:r>
            <w:r w:rsidRPr="00FC14E0">
              <w:rPr>
                <w:sz w:val="20"/>
                <w:szCs w:val="20"/>
              </w:rPr>
              <w:t xml:space="preserve"> </w:t>
            </w:r>
            <w:r w:rsidR="00FB7241">
              <w:rPr>
                <w:sz w:val="20"/>
                <w:szCs w:val="20"/>
                <w:lang w:val="kk-KZ"/>
              </w:rPr>
              <w:t>Экологиялық экс</w:t>
            </w:r>
            <w:r w:rsidR="00FB7241" w:rsidRPr="00FB7241">
              <w:rPr>
                <w:sz w:val="20"/>
                <w:szCs w:val="20"/>
                <w:lang w:val="kk-KZ"/>
              </w:rPr>
              <w:t>периментте корреляцияны пайдалану.</w:t>
            </w:r>
          </w:p>
        </w:tc>
        <w:tc>
          <w:tcPr>
            <w:tcW w:w="850" w:type="dxa"/>
          </w:tcPr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2678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103B9" w:rsidRPr="001C011B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Tr="00CE7155">
        <w:tc>
          <w:tcPr>
            <w:tcW w:w="10225" w:type="dxa"/>
            <w:gridSpan w:val="4"/>
          </w:tcPr>
          <w:p w:rsidR="006103B9" w:rsidRPr="00FC14E0" w:rsidRDefault="006103B9" w:rsidP="0099232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C14E0">
              <w:rPr>
                <w:b/>
                <w:sz w:val="20"/>
                <w:szCs w:val="20"/>
              </w:rPr>
              <w:t xml:space="preserve">Модуль 2 </w:t>
            </w:r>
            <w:r w:rsidR="0099232C">
              <w:rPr>
                <w:b/>
                <w:sz w:val="20"/>
                <w:szCs w:val="20"/>
                <w:lang w:val="kk-KZ"/>
              </w:rPr>
              <w:t>Экологиялық моделдеу негіздері</w:t>
            </w:r>
          </w:p>
        </w:tc>
      </w:tr>
      <w:tr w:rsidR="006103B9" w:rsidTr="00CE7155">
        <w:tc>
          <w:tcPr>
            <w:tcW w:w="971" w:type="dxa"/>
            <w:vMerge w:val="restart"/>
          </w:tcPr>
          <w:p w:rsidR="006103B9" w:rsidRPr="00A7618E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A7618E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18E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103B9" w:rsidRPr="00D67C02" w:rsidRDefault="006103B9" w:rsidP="00FB724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67C02">
              <w:rPr>
                <w:b/>
                <w:sz w:val="20"/>
                <w:szCs w:val="20"/>
              </w:rPr>
              <w:t>6.</w:t>
            </w:r>
            <w:r w:rsidRPr="00D67C02">
              <w:rPr>
                <w:b/>
                <w:sz w:val="20"/>
                <w:szCs w:val="20"/>
                <w:lang w:val="kk-KZ"/>
              </w:rPr>
              <w:t xml:space="preserve"> </w:t>
            </w:r>
            <w:r w:rsidR="00FB7241" w:rsidRPr="00FB7241">
              <w:rPr>
                <w:sz w:val="20"/>
                <w:szCs w:val="20"/>
                <w:lang w:val="kk-KZ"/>
              </w:rPr>
              <w:t xml:space="preserve">Экологиялық </w:t>
            </w:r>
            <w:r w:rsidR="00FB7241">
              <w:rPr>
                <w:sz w:val="20"/>
                <w:szCs w:val="20"/>
                <w:lang w:val="kk-KZ"/>
              </w:rPr>
              <w:t>талдауда</w:t>
            </w:r>
            <w:r w:rsidR="00FB7241" w:rsidRPr="00FB7241">
              <w:rPr>
                <w:sz w:val="20"/>
                <w:szCs w:val="20"/>
                <w:lang w:val="kk-KZ"/>
              </w:rPr>
              <w:t xml:space="preserve"> өлшеу қателерінің классификациясы</w:t>
            </w:r>
            <w:r w:rsidR="00FB724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CE7155">
        <w:tc>
          <w:tcPr>
            <w:tcW w:w="971" w:type="dxa"/>
            <w:vMerge/>
          </w:tcPr>
          <w:p w:rsidR="006103B9" w:rsidRPr="00A7618E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960FB6" w:rsidRDefault="006103B9" w:rsidP="00435EFF">
            <w:pPr>
              <w:shd w:val="clear" w:color="auto" w:fill="FFFFFF"/>
              <w:jc w:val="both"/>
              <w:textAlignment w:val="baseline"/>
              <w:outlineLvl w:val="2"/>
              <w:rPr>
                <w:color w:val="1E1E1E"/>
                <w:sz w:val="20"/>
                <w:szCs w:val="20"/>
                <w:lang w:val="kk-KZ" w:eastAsia="ru-RU"/>
              </w:rPr>
            </w:pPr>
            <w:r w:rsidRPr="0077013C">
              <w:rPr>
                <w:b/>
                <w:sz w:val="20"/>
                <w:szCs w:val="20"/>
              </w:rPr>
              <w:t>С</w:t>
            </w:r>
            <w:r w:rsidRPr="0077013C">
              <w:rPr>
                <w:b/>
                <w:sz w:val="20"/>
                <w:szCs w:val="20"/>
                <w:lang w:val="kk-KZ"/>
              </w:rPr>
              <w:t>С</w:t>
            </w:r>
            <w:r w:rsidRPr="0077013C">
              <w:rPr>
                <w:b/>
                <w:sz w:val="20"/>
                <w:szCs w:val="20"/>
              </w:rPr>
              <w:t xml:space="preserve"> 6.</w:t>
            </w:r>
            <w:r w:rsidRPr="0077013C">
              <w:rPr>
                <w:b/>
                <w:sz w:val="20"/>
                <w:szCs w:val="20"/>
                <w:lang w:val="kk-KZ"/>
              </w:rPr>
              <w:t xml:space="preserve"> </w:t>
            </w:r>
            <w:r w:rsidR="00FB7241">
              <w:rPr>
                <w:color w:val="1E1E1E"/>
                <w:sz w:val="20"/>
                <w:szCs w:val="20"/>
                <w:lang w:val="kk-KZ" w:eastAsia="ru-RU"/>
              </w:rPr>
              <w:t>Экологиялық тә</w:t>
            </w:r>
            <w:r w:rsidR="00FB7241" w:rsidRPr="00FB7241">
              <w:rPr>
                <w:color w:val="1E1E1E"/>
                <w:sz w:val="20"/>
                <w:szCs w:val="20"/>
                <w:lang w:val="kk-KZ" w:eastAsia="ru-RU"/>
              </w:rPr>
              <w:t>жрибеде эксперимент қатесін анықтау.</w:t>
            </w:r>
          </w:p>
        </w:tc>
        <w:tc>
          <w:tcPr>
            <w:tcW w:w="850" w:type="dxa"/>
          </w:tcPr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1C011B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1C011B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CE7155">
        <w:tc>
          <w:tcPr>
            <w:tcW w:w="971" w:type="dxa"/>
            <w:vMerge w:val="restart"/>
          </w:tcPr>
          <w:p w:rsidR="006103B9" w:rsidRPr="007721D0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A7618E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18E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6103B9" w:rsidRPr="0077013C" w:rsidRDefault="006103B9" w:rsidP="00F7685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7013C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77013C">
              <w:rPr>
                <w:b/>
                <w:sz w:val="20"/>
                <w:szCs w:val="20"/>
              </w:rPr>
              <w:t>7.</w:t>
            </w:r>
            <w:r w:rsidR="007F442A" w:rsidRPr="0077013C">
              <w:rPr>
                <w:sz w:val="20"/>
                <w:szCs w:val="20"/>
                <w:lang w:val="kk-KZ"/>
              </w:rPr>
              <w:t xml:space="preserve"> </w:t>
            </w:r>
            <w:r w:rsidR="00FB7241">
              <w:rPr>
                <w:sz w:val="20"/>
                <w:szCs w:val="20"/>
                <w:lang w:val="kk-KZ"/>
              </w:rPr>
              <w:t>Сенімділік интервалы және се</w:t>
            </w:r>
            <w:r w:rsidR="00FB7241" w:rsidRPr="00FB7241">
              <w:rPr>
                <w:sz w:val="20"/>
                <w:szCs w:val="20"/>
                <w:lang w:val="kk-KZ"/>
              </w:rPr>
              <w:t>німділік ықтималдылығы.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CE7155">
        <w:tc>
          <w:tcPr>
            <w:tcW w:w="971" w:type="dxa"/>
            <w:vMerge/>
          </w:tcPr>
          <w:p w:rsidR="006103B9" w:rsidRPr="00A7618E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77013C" w:rsidRDefault="006103B9" w:rsidP="00777B8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77013C">
              <w:rPr>
                <w:b/>
                <w:sz w:val="20"/>
                <w:szCs w:val="20"/>
              </w:rPr>
              <w:t>С</w:t>
            </w:r>
            <w:r w:rsidRPr="0077013C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77013C">
              <w:rPr>
                <w:b/>
                <w:sz w:val="20"/>
                <w:szCs w:val="20"/>
              </w:rPr>
              <w:t>7.</w:t>
            </w:r>
            <w:r w:rsidRPr="0077013C">
              <w:rPr>
                <w:b/>
                <w:sz w:val="20"/>
                <w:szCs w:val="20"/>
                <w:lang w:val="kk-KZ"/>
              </w:rPr>
              <w:t xml:space="preserve"> </w:t>
            </w:r>
            <w:r w:rsidR="00FB7241" w:rsidRPr="00FB7241">
              <w:rPr>
                <w:sz w:val="20"/>
                <w:szCs w:val="20"/>
                <w:lang w:val="kk-KZ"/>
              </w:rPr>
              <w:t>Математикалық күтуде</w:t>
            </w:r>
            <w:r w:rsidR="00FB7241">
              <w:rPr>
                <w:sz w:val="20"/>
                <w:szCs w:val="20"/>
                <w:lang w:val="kk-KZ"/>
              </w:rPr>
              <w:t xml:space="preserve"> біржақтылық сенімділікті баға</w:t>
            </w:r>
            <w:r w:rsidR="00FB7241" w:rsidRPr="00FB7241">
              <w:rPr>
                <w:sz w:val="20"/>
                <w:szCs w:val="20"/>
                <w:lang w:val="kk-KZ"/>
              </w:rPr>
              <w:t>лау.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1C011B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1C011B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RPr="00294754" w:rsidTr="00CE7155">
        <w:tc>
          <w:tcPr>
            <w:tcW w:w="971" w:type="dxa"/>
            <w:vMerge/>
          </w:tcPr>
          <w:p w:rsidR="006103B9" w:rsidRPr="00A7618E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77013C" w:rsidRDefault="006103B9" w:rsidP="003A4B38">
            <w:pPr>
              <w:jc w:val="both"/>
              <w:rPr>
                <w:sz w:val="20"/>
                <w:szCs w:val="20"/>
                <w:lang w:val="kk-KZ"/>
              </w:rPr>
            </w:pPr>
            <w:r w:rsidRPr="0077013C">
              <w:rPr>
                <w:b/>
                <w:sz w:val="20"/>
                <w:szCs w:val="20"/>
                <w:lang w:val="kk-KZ"/>
              </w:rPr>
              <w:t>СОӨЖ</w:t>
            </w:r>
            <w:r w:rsidRPr="0077013C">
              <w:rPr>
                <w:b/>
                <w:sz w:val="20"/>
                <w:szCs w:val="20"/>
              </w:rPr>
              <w:t xml:space="preserve"> 3. </w:t>
            </w:r>
            <w:r w:rsidR="003A4B38">
              <w:rPr>
                <w:sz w:val="20"/>
                <w:szCs w:val="20"/>
                <w:lang w:val="kk-KZ"/>
              </w:rPr>
              <w:t xml:space="preserve">Өндіріс қалдықтарын пайдалу негіздері. </w:t>
            </w:r>
            <w:r w:rsidRPr="0077013C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6103B9" w:rsidRPr="00E054AC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1C011B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1C011B">
              <w:rPr>
                <w:bCs/>
                <w:sz w:val="20"/>
                <w:szCs w:val="20"/>
                <w:lang w:val="kk-KZ"/>
              </w:rPr>
              <w:t>1</w:t>
            </w:r>
            <w:r>
              <w:rPr>
                <w:bCs/>
                <w:sz w:val="20"/>
                <w:szCs w:val="20"/>
                <w:lang w:val="kk-KZ"/>
              </w:rPr>
              <w:t>0</w:t>
            </w:r>
          </w:p>
        </w:tc>
      </w:tr>
      <w:tr w:rsidR="006103B9" w:rsidTr="00CE7155">
        <w:tc>
          <w:tcPr>
            <w:tcW w:w="8364" w:type="dxa"/>
            <w:gridSpan w:val="2"/>
          </w:tcPr>
          <w:p w:rsidR="006103B9" w:rsidRPr="0077013C" w:rsidRDefault="006103B9" w:rsidP="00CE7155">
            <w:pPr>
              <w:jc w:val="both"/>
              <w:rPr>
                <w:b/>
                <w:sz w:val="20"/>
                <w:szCs w:val="20"/>
              </w:rPr>
            </w:pPr>
            <w:r w:rsidRPr="0077013C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2B4684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103B9" w:rsidRPr="000D56CE" w:rsidTr="00CE7155">
        <w:tc>
          <w:tcPr>
            <w:tcW w:w="971" w:type="dxa"/>
            <w:vMerge w:val="restart"/>
          </w:tcPr>
          <w:p w:rsidR="006103B9" w:rsidRPr="008C5FAC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8C5FAC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5FAC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6103B9" w:rsidRPr="00352CC0" w:rsidRDefault="006103B9" w:rsidP="00960FB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352CC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52CC0">
              <w:rPr>
                <w:b/>
                <w:sz w:val="20"/>
                <w:szCs w:val="20"/>
              </w:rPr>
              <w:t>8.</w:t>
            </w:r>
            <w:r w:rsidRPr="00352CC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74BF0" w:rsidRPr="00174BF0">
              <w:rPr>
                <w:sz w:val="20"/>
                <w:szCs w:val="20"/>
                <w:lang w:val="kk-KZ"/>
              </w:rPr>
              <w:t>Экологиялық тәжрибе барысын да ди</w:t>
            </w:r>
            <w:r w:rsidR="00174BF0">
              <w:rPr>
                <w:sz w:val="20"/>
                <w:szCs w:val="20"/>
                <w:lang w:val="kk-KZ"/>
              </w:rPr>
              <w:t xml:space="preserve">сперсиялық талдау жүргізу. Бір </w:t>
            </w:r>
            <w:r w:rsidR="00174BF0" w:rsidRPr="00174BF0">
              <w:rPr>
                <w:sz w:val="20"/>
                <w:szCs w:val="20"/>
                <w:lang w:val="kk-KZ"/>
              </w:rPr>
              <w:t>факторлы дисперсиялық талдау.</w:t>
            </w:r>
          </w:p>
        </w:tc>
        <w:tc>
          <w:tcPr>
            <w:tcW w:w="850" w:type="dxa"/>
          </w:tcPr>
          <w:p w:rsidR="006103B9" w:rsidRPr="000D56CE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D56CE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103B9" w:rsidRPr="000D56CE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103B9" w:rsidRPr="000D56CE" w:rsidTr="00CE7155">
        <w:tc>
          <w:tcPr>
            <w:tcW w:w="971" w:type="dxa"/>
            <w:vMerge/>
          </w:tcPr>
          <w:p w:rsidR="006103B9" w:rsidRPr="000D56CE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103B9" w:rsidRPr="00394F5E" w:rsidRDefault="006103B9" w:rsidP="00303D2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394F5E">
              <w:rPr>
                <w:b/>
                <w:sz w:val="20"/>
                <w:szCs w:val="20"/>
                <w:lang w:val="kk-KZ"/>
              </w:rPr>
              <w:t>СС 8.</w:t>
            </w:r>
            <w:r w:rsidRPr="00394F5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74BF0" w:rsidRPr="00174BF0">
              <w:rPr>
                <w:sz w:val="20"/>
                <w:szCs w:val="20"/>
                <w:lang w:val="kk-KZ"/>
              </w:rPr>
              <w:t>Дисперсиялық талдауды экологиялық эспериментте қолдану.</w:t>
            </w:r>
          </w:p>
        </w:tc>
        <w:tc>
          <w:tcPr>
            <w:tcW w:w="850" w:type="dxa"/>
          </w:tcPr>
          <w:p w:rsidR="006103B9" w:rsidRPr="000D56CE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D56C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RPr="003A4B38" w:rsidTr="00CE7155">
        <w:tc>
          <w:tcPr>
            <w:tcW w:w="971" w:type="dxa"/>
            <w:vMerge/>
          </w:tcPr>
          <w:p w:rsidR="006103B9" w:rsidRPr="000D56CE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103B9" w:rsidRPr="00394F5E" w:rsidRDefault="006103B9" w:rsidP="003A4B3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94F5E">
              <w:rPr>
                <w:b/>
                <w:sz w:val="20"/>
                <w:szCs w:val="20"/>
                <w:lang w:val="kk-KZ"/>
              </w:rPr>
              <w:t xml:space="preserve">СӨЖ 2. </w:t>
            </w:r>
            <w:r w:rsidR="003A4B38">
              <w:rPr>
                <w:sz w:val="20"/>
                <w:szCs w:val="20"/>
                <w:lang w:val="kk-KZ"/>
              </w:rPr>
              <w:t>ҚР тұрақты дамуға өту стратегиясы.</w:t>
            </w:r>
          </w:p>
        </w:tc>
        <w:tc>
          <w:tcPr>
            <w:tcW w:w="850" w:type="dxa"/>
          </w:tcPr>
          <w:p w:rsidR="006103B9" w:rsidRPr="000D56CE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0D56CE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6103B9" w:rsidRPr="000D56CE" w:rsidTr="00CE7155">
        <w:tc>
          <w:tcPr>
            <w:tcW w:w="971" w:type="dxa"/>
            <w:vMerge w:val="restart"/>
          </w:tcPr>
          <w:p w:rsidR="006103B9" w:rsidRPr="000D56CE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0D56CE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D56CE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393" w:type="dxa"/>
          </w:tcPr>
          <w:p w:rsidR="006103B9" w:rsidRPr="00174BF0" w:rsidRDefault="006103B9" w:rsidP="003D0D8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44F92">
              <w:rPr>
                <w:b/>
                <w:sz w:val="20"/>
                <w:szCs w:val="20"/>
                <w:lang w:val="kk-KZ"/>
              </w:rPr>
              <w:t>Д 9.</w:t>
            </w:r>
            <w:r w:rsidRPr="00A44F9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74BF0">
              <w:rPr>
                <w:sz w:val="20"/>
                <w:szCs w:val="20"/>
                <w:lang w:val="kk-KZ"/>
              </w:rPr>
              <w:t>Экологиялық зерттеулерде екі</w:t>
            </w:r>
            <w:r w:rsidR="00174BF0" w:rsidRPr="00174BF0">
              <w:rPr>
                <w:sz w:val="20"/>
                <w:szCs w:val="20"/>
                <w:lang w:val="kk-KZ"/>
              </w:rPr>
              <w:t xml:space="preserve"> факторлы дисперсиялық талдау әдісін қолдану.  </w:t>
            </w:r>
          </w:p>
        </w:tc>
        <w:tc>
          <w:tcPr>
            <w:tcW w:w="850" w:type="dxa"/>
          </w:tcPr>
          <w:p w:rsidR="006103B9" w:rsidRPr="000D56CE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D56CE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103B9" w:rsidRPr="000D56CE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6103B9" w:rsidTr="00CE7155">
        <w:tc>
          <w:tcPr>
            <w:tcW w:w="971" w:type="dxa"/>
            <w:vMerge/>
          </w:tcPr>
          <w:p w:rsidR="006103B9" w:rsidRPr="000D56CE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103B9" w:rsidRPr="00A44F92" w:rsidRDefault="006103B9" w:rsidP="006D26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44F92">
              <w:rPr>
                <w:b/>
                <w:sz w:val="20"/>
                <w:szCs w:val="20"/>
                <w:lang w:val="kk-KZ"/>
              </w:rPr>
              <w:t>СС 9.</w:t>
            </w:r>
            <w:r w:rsidRPr="00A44F9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74BF0">
              <w:rPr>
                <w:spacing w:val="2"/>
                <w:sz w:val="20"/>
                <w:szCs w:val="20"/>
                <w:lang w:val="kk-KZ" w:eastAsia="ru-RU"/>
              </w:rPr>
              <w:t>Екі факторлы дис</w:t>
            </w:r>
            <w:r w:rsidR="00174BF0" w:rsidRPr="00174BF0">
              <w:rPr>
                <w:spacing w:val="2"/>
                <w:sz w:val="20"/>
                <w:szCs w:val="20"/>
                <w:lang w:val="kk-KZ" w:eastAsia="ru-RU"/>
              </w:rPr>
              <w:t>персиялық талдауды ісжүзінде қолдану</w:t>
            </w:r>
            <w:r w:rsidR="00174BF0">
              <w:rPr>
                <w:spacing w:val="2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CE7155">
        <w:tc>
          <w:tcPr>
            <w:tcW w:w="971" w:type="dxa"/>
            <w:vMerge w:val="restart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6103B9" w:rsidRPr="00352CC0" w:rsidRDefault="006103B9" w:rsidP="00777B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52CC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52CC0">
              <w:rPr>
                <w:b/>
                <w:sz w:val="20"/>
                <w:szCs w:val="20"/>
              </w:rPr>
              <w:t>10.</w:t>
            </w:r>
            <w:r w:rsidRPr="00352CC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74BF0" w:rsidRPr="00174BF0">
              <w:rPr>
                <w:sz w:val="20"/>
                <w:szCs w:val="20"/>
                <w:lang w:val="kk-KZ"/>
              </w:rPr>
              <w:t>Экспериментерді жоспарлауда диспе</w:t>
            </w:r>
            <w:r w:rsidR="00174BF0">
              <w:rPr>
                <w:sz w:val="20"/>
                <w:szCs w:val="20"/>
                <w:lang w:val="kk-KZ"/>
              </w:rPr>
              <w:t>рсиялық талдауды пайдалану. Ла</w:t>
            </w:r>
            <w:r w:rsidR="00174BF0" w:rsidRPr="00174BF0">
              <w:rPr>
                <w:sz w:val="20"/>
                <w:szCs w:val="20"/>
                <w:lang w:val="kk-KZ"/>
              </w:rPr>
              <w:t>тын квадраты.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Pr="00B11D6F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103B9" w:rsidTr="00CE7155">
        <w:tc>
          <w:tcPr>
            <w:tcW w:w="971" w:type="dxa"/>
            <w:vMerge/>
          </w:tcPr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54039D" w:rsidRDefault="006103B9" w:rsidP="006D26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4039D">
              <w:rPr>
                <w:b/>
                <w:sz w:val="20"/>
                <w:szCs w:val="20"/>
              </w:rPr>
              <w:t>С</w:t>
            </w:r>
            <w:r w:rsidRPr="0054039D">
              <w:rPr>
                <w:b/>
                <w:sz w:val="20"/>
                <w:szCs w:val="20"/>
                <w:lang w:val="kk-KZ"/>
              </w:rPr>
              <w:t>С</w:t>
            </w:r>
            <w:r w:rsidRPr="0054039D">
              <w:rPr>
                <w:b/>
                <w:sz w:val="20"/>
                <w:szCs w:val="20"/>
              </w:rPr>
              <w:t xml:space="preserve"> 10.</w:t>
            </w:r>
            <w:r w:rsidRPr="0054039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74BF0">
              <w:rPr>
                <w:color w:val="000000"/>
                <w:spacing w:val="2"/>
                <w:sz w:val="20"/>
                <w:szCs w:val="20"/>
                <w:lang w:val="kk-KZ" w:eastAsia="ru-RU"/>
              </w:rPr>
              <w:t>Латын квадраты</w:t>
            </w:r>
            <w:r w:rsidR="00174BF0" w:rsidRPr="00174BF0">
              <w:rPr>
                <w:color w:val="000000"/>
                <w:spacing w:val="2"/>
                <w:sz w:val="20"/>
                <w:szCs w:val="20"/>
                <w:lang w:val="kk-KZ" w:eastAsia="ru-RU"/>
              </w:rPr>
              <w:t>ның есептеу алгоритмі.</w:t>
            </w:r>
          </w:p>
        </w:tc>
        <w:tc>
          <w:tcPr>
            <w:tcW w:w="850" w:type="dxa"/>
          </w:tcPr>
          <w:p w:rsidR="006103B9" w:rsidRPr="0054039D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4039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54039D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4039D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CE7155">
        <w:trPr>
          <w:trHeight w:val="151"/>
        </w:trPr>
        <w:tc>
          <w:tcPr>
            <w:tcW w:w="971" w:type="dxa"/>
            <w:vMerge/>
          </w:tcPr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54039D" w:rsidRDefault="006103B9" w:rsidP="003A4B3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4039D">
              <w:rPr>
                <w:b/>
                <w:sz w:val="20"/>
                <w:szCs w:val="20"/>
                <w:lang w:val="kk-KZ"/>
              </w:rPr>
              <w:t>СОӨЖ</w:t>
            </w:r>
            <w:r w:rsidRPr="0054039D">
              <w:rPr>
                <w:b/>
                <w:sz w:val="20"/>
                <w:szCs w:val="20"/>
              </w:rPr>
              <w:t xml:space="preserve"> 4. </w:t>
            </w:r>
            <w:r w:rsidRPr="0054039D">
              <w:rPr>
                <w:sz w:val="20"/>
                <w:szCs w:val="20"/>
              </w:rPr>
              <w:t>Коллоквиум (</w:t>
            </w:r>
            <w:r w:rsidRPr="0054039D">
              <w:rPr>
                <w:color w:val="000000" w:themeColor="text1"/>
                <w:sz w:val="20"/>
                <w:szCs w:val="20"/>
              </w:rPr>
              <w:t>эссе</w:t>
            </w:r>
            <w:r w:rsidRPr="0054039D">
              <w:rPr>
                <w:sz w:val="20"/>
                <w:szCs w:val="20"/>
              </w:rPr>
              <w:t>).</w:t>
            </w:r>
            <w:r w:rsidRPr="0054039D">
              <w:rPr>
                <w:sz w:val="20"/>
                <w:szCs w:val="20"/>
                <w:lang w:val="kk-KZ"/>
              </w:rPr>
              <w:t xml:space="preserve"> </w:t>
            </w:r>
            <w:r w:rsidR="003A4B38">
              <w:rPr>
                <w:sz w:val="20"/>
                <w:szCs w:val="20"/>
                <w:lang w:val="kk-KZ"/>
              </w:rPr>
              <w:t>Атмосфераның ластануын бағалау.</w:t>
            </w:r>
          </w:p>
        </w:tc>
        <w:tc>
          <w:tcPr>
            <w:tcW w:w="850" w:type="dxa"/>
          </w:tcPr>
          <w:p w:rsidR="006103B9" w:rsidRPr="0054039D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54039D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4039D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CE7155">
        <w:tc>
          <w:tcPr>
            <w:tcW w:w="10225" w:type="dxa"/>
            <w:gridSpan w:val="4"/>
          </w:tcPr>
          <w:p w:rsidR="006103B9" w:rsidRPr="00E054AC" w:rsidRDefault="006103B9" w:rsidP="0099232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99232C">
              <w:rPr>
                <w:b/>
                <w:sz w:val="20"/>
                <w:szCs w:val="20"/>
                <w:lang w:val="kk-KZ"/>
              </w:rPr>
              <w:t xml:space="preserve">Экологияда сандық </w:t>
            </w:r>
            <w:r w:rsidR="00F24DAD">
              <w:rPr>
                <w:b/>
                <w:sz w:val="20"/>
                <w:szCs w:val="20"/>
                <w:lang w:val="kk-KZ"/>
              </w:rPr>
              <w:t>жне сапалық талдау</w:t>
            </w:r>
          </w:p>
        </w:tc>
      </w:tr>
      <w:tr w:rsidR="006103B9" w:rsidTr="00CE7155">
        <w:tc>
          <w:tcPr>
            <w:tcW w:w="971" w:type="dxa"/>
            <w:vMerge w:val="restart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6103B9" w:rsidRPr="0001623B" w:rsidRDefault="006103B9" w:rsidP="00777B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1623B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01623B">
              <w:rPr>
                <w:b/>
                <w:sz w:val="20"/>
                <w:szCs w:val="20"/>
              </w:rPr>
              <w:t>11.</w:t>
            </w:r>
            <w:r w:rsidRPr="0001623B">
              <w:rPr>
                <w:sz w:val="20"/>
                <w:szCs w:val="20"/>
                <w:lang w:val="kk-KZ"/>
              </w:rPr>
              <w:t xml:space="preserve"> </w:t>
            </w:r>
            <w:r w:rsidR="00174BF0" w:rsidRPr="00174BF0">
              <w:rPr>
                <w:sz w:val="20"/>
                <w:szCs w:val="20"/>
                <w:lang w:val="kk-KZ"/>
              </w:rPr>
              <w:t>Моделдеу эксперименттерінде гипер грек-латын квадратын пайдалану</w:t>
            </w:r>
            <w:r w:rsidR="00174BF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CE7155">
        <w:tc>
          <w:tcPr>
            <w:tcW w:w="971" w:type="dxa"/>
            <w:vMerge/>
          </w:tcPr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174BF0" w:rsidRDefault="006103B9" w:rsidP="006D266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1623B">
              <w:rPr>
                <w:b/>
                <w:sz w:val="20"/>
                <w:szCs w:val="20"/>
              </w:rPr>
              <w:t>С</w:t>
            </w:r>
            <w:r w:rsidRPr="0001623B">
              <w:rPr>
                <w:b/>
                <w:sz w:val="20"/>
                <w:szCs w:val="20"/>
                <w:lang w:val="kk-KZ"/>
              </w:rPr>
              <w:t>С</w:t>
            </w:r>
            <w:r w:rsidRPr="0001623B">
              <w:rPr>
                <w:b/>
                <w:sz w:val="20"/>
                <w:szCs w:val="20"/>
              </w:rPr>
              <w:t xml:space="preserve"> 11.</w:t>
            </w:r>
            <w:r w:rsidRPr="0001623B">
              <w:rPr>
                <w:sz w:val="20"/>
                <w:szCs w:val="20"/>
                <w:lang w:val="kk-KZ"/>
              </w:rPr>
              <w:t xml:space="preserve"> </w:t>
            </w:r>
            <w:r w:rsidR="00174BF0">
              <w:rPr>
                <w:sz w:val="20"/>
                <w:szCs w:val="20"/>
                <w:lang w:val="kk-KZ"/>
              </w:rPr>
              <w:t>Экологиялық тә</w:t>
            </w:r>
            <w:r w:rsidR="00174BF0" w:rsidRPr="00174BF0">
              <w:rPr>
                <w:sz w:val="20"/>
                <w:szCs w:val="20"/>
                <w:lang w:val="kk-KZ"/>
              </w:rPr>
              <w:t xml:space="preserve">жрибеде </w:t>
            </w:r>
            <w:r w:rsidR="00174BF0">
              <w:rPr>
                <w:sz w:val="20"/>
                <w:szCs w:val="20"/>
                <w:lang w:val="kk-KZ"/>
              </w:rPr>
              <w:t>грек</w:t>
            </w:r>
            <w:r w:rsidR="00174BF0">
              <w:rPr>
                <w:sz w:val="20"/>
                <w:szCs w:val="20"/>
                <w:lang w:val="en-VU"/>
              </w:rPr>
              <w:t>-</w:t>
            </w:r>
            <w:r w:rsidR="00174BF0" w:rsidRPr="00174BF0">
              <w:rPr>
                <w:sz w:val="20"/>
                <w:szCs w:val="20"/>
                <w:lang w:val="kk-KZ"/>
              </w:rPr>
              <w:t>латын квадратын пайдалану</w:t>
            </w:r>
            <w:r w:rsidR="00174BF0" w:rsidRPr="00174BF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RPr="0001623B" w:rsidTr="00CE7155">
        <w:tc>
          <w:tcPr>
            <w:tcW w:w="971" w:type="dxa"/>
            <w:vMerge w:val="restart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6103B9" w:rsidRPr="0001623B" w:rsidRDefault="006103B9" w:rsidP="00F7685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01623B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01623B">
              <w:rPr>
                <w:b/>
                <w:sz w:val="20"/>
                <w:szCs w:val="20"/>
              </w:rPr>
              <w:t>12.</w:t>
            </w:r>
            <w:r w:rsidRPr="0001623B">
              <w:rPr>
                <w:sz w:val="20"/>
                <w:szCs w:val="20"/>
                <w:lang w:val="kk-KZ"/>
              </w:rPr>
              <w:t xml:space="preserve"> </w:t>
            </w:r>
            <w:r w:rsidR="00174BF0">
              <w:rPr>
                <w:sz w:val="20"/>
                <w:szCs w:val="20"/>
                <w:lang w:val="kk-KZ"/>
              </w:rPr>
              <w:t>Шамалық регрессия. Кіші ква</w:t>
            </w:r>
            <w:r w:rsidR="00174BF0" w:rsidRPr="00174BF0">
              <w:rPr>
                <w:sz w:val="20"/>
                <w:szCs w:val="20"/>
                <w:lang w:val="kk-KZ"/>
              </w:rPr>
              <w:t>драттар әдісі.</w:t>
            </w:r>
          </w:p>
        </w:tc>
        <w:tc>
          <w:tcPr>
            <w:tcW w:w="850" w:type="dxa"/>
          </w:tcPr>
          <w:p w:rsidR="006103B9" w:rsidRPr="00BA763C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BA763C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6103B9" w:rsidTr="00CE7155">
        <w:tc>
          <w:tcPr>
            <w:tcW w:w="971" w:type="dxa"/>
            <w:vMerge/>
          </w:tcPr>
          <w:p w:rsidR="006103B9" w:rsidRPr="00BA763C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103B9" w:rsidRPr="0001623B" w:rsidRDefault="006103B9" w:rsidP="006D26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1623B">
              <w:rPr>
                <w:b/>
                <w:sz w:val="20"/>
                <w:szCs w:val="20"/>
                <w:lang w:val="kk-KZ"/>
              </w:rPr>
              <w:t>СС 12.</w:t>
            </w:r>
            <w:r w:rsidRPr="0001623B">
              <w:rPr>
                <w:sz w:val="20"/>
                <w:szCs w:val="20"/>
                <w:lang w:val="kk-KZ"/>
              </w:rPr>
              <w:t xml:space="preserve"> </w:t>
            </w:r>
            <w:r w:rsidR="00174BF0">
              <w:rPr>
                <w:sz w:val="20"/>
                <w:szCs w:val="20"/>
                <w:lang w:val="kk-KZ"/>
              </w:rPr>
              <w:t>Экологиялық тә</w:t>
            </w:r>
            <w:r w:rsidR="00174BF0" w:rsidRPr="00174BF0">
              <w:rPr>
                <w:sz w:val="20"/>
                <w:szCs w:val="20"/>
                <w:lang w:val="kk-KZ"/>
              </w:rPr>
              <w:t>жрибелерде бір параметрдегі сызықтық регрессияны қолдану.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Pr="00B11D6F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RPr="00232F30" w:rsidTr="00CE7155">
        <w:tc>
          <w:tcPr>
            <w:tcW w:w="971" w:type="dxa"/>
            <w:vMerge/>
          </w:tcPr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3A4B38">
            <w:pPr>
              <w:jc w:val="both"/>
              <w:rPr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  <w:lang w:val="kk-KZ"/>
              </w:rPr>
              <w:t>СОӨЖ</w:t>
            </w:r>
            <w:r w:rsidRPr="00A66907">
              <w:rPr>
                <w:b/>
                <w:sz w:val="20"/>
                <w:szCs w:val="20"/>
              </w:rPr>
              <w:t xml:space="preserve"> 5. </w:t>
            </w:r>
            <w:r w:rsidRPr="00A66907">
              <w:rPr>
                <w:b/>
                <w:sz w:val="20"/>
                <w:szCs w:val="20"/>
                <w:lang w:val="kk-KZ"/>
              </w:rPr>
              <w:t xml:space="preserve"> </w:t>
            </w:r>
            <w:r w:rsidR="003A4B38">
              <w:rPr>
                <w:sz w:val="20"/>
                <w:szCs w:val="20"/>
                <w:lang w:val="kk-KZ"/>
              </w:rPr>
              <w:t>Су көздерінің ластануын бағалау.</w:t>
            </w:r>
          </w:p>
        </w:tc>
        <w:tc>
          <w:tcPr>
            <w:tcW w:w="850" w:type="dxa"/>
          </w:tcPr>
          <w:p w:rsidR="006103B9" w:rsidRPr="00E054AC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E054AC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103B9" w:rsidTr="00CE7155">
        <w:tc>
          <w:tcPr>
            <w:tcW w:w="971" w:type="dxa"/>
            <w:vMerge w:val="restart"/>
          </w:tcPr>
          <w:p w:rsidR="006103B9" w:rsidRPr="0001623B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01623B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6103B9" w:rsidRPr="00A66907" w:rsidRDefault="006103B9" w:rsidP="00790CF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</w:rPr>
              <w:t>Д</w:t>
            </w:r>
            <w:r w:rsidRPr="00A6690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66907">
              <w:rPr>
                <w:b/>
                <w:sz w:val="20"/>
                <w:szCs w:val="20"/>
              </w:rPr>
              <w:t>13.</w:t>
            </w:r>
            <w:r w:rsidRPr="00A66907">
              <w:rPr>
                <w:sz w:val="20"/>
                <w:szCs w:val="20"/>
                <w:lang w:val="kk-KZ"/>
              </w:rPr>
              <w:t xml:space="preserve"> </w:t>
            </w:r>
            <w:r w:rsidR="00C91510">
              <w:rPr>
                <w:sz w:val="20"/>
                <w:szCs w:val="20"/>
                <w:lang w:val="kk-KZ"/>
              </w:rPr>
              <w:t>Экологиялық моделдеуде экс</w:t>
            </w:r>
            <w:r w:rsidR="00174BF0" w:rsidRPr="00174BF0">
              <w:rPr>
                <w:sz w:val="20"/>
                <w:szCs w:val="20"/>
                <w:lang w:val="kk-KZ"/>
              </w:rPr>
              <w:t>тремалдық жоспарлау.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CE7155">
        <w:tc>
          <w:tcPr>
            <w:tcW w:w="971" w:type="dxa"/>
            <w:vMerge/>
          </w:tcPr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C91510" w:rsidRDefault="006103B9" w:rsidP="00375352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A66907">
              <w:rPr>
                <w:b/>
                <w:sz w:val="20"/>
                <w:szCs w:val="20"/>
              </w:rPr>
              <w:t>СЗ 13.</w:t>
            </w:r>
            <w:r w:rsidRPr="00A66907">
              <w:rPr>
                <w:sz w:val="20"/>
                <w:szCs w:val="20"/>
                <w:lang w:val="kk-KZ"/>
              </w:rPr>
              <w:t xml:space="preserve"> </w:t>
            </w:r>
            <w:r w:rsidR="000E149B" w:rsidRPr="00A66907">
              <w:rPr>
                <w:sz w:val="20"/>
                <w:szCs w:val="20"/>
                <w:lang w:val="kk-KZ"/>
              </w:rPr>
              <w:t xml:space="preserve"> </w:t>
            </w:r>
            <w:r w:rsidR="00C91510">
              <w:rPr>
                <w:sz w:val="20"/>
                <w:szCs w:val="20"/>
                <w:lang w:val="kk-KZ"/>
              </w:rPr>
              <w:t>Моделдеуде экс</w:t>
            </w:r>
            <w:r w:rsidR="00C91510" w:rsidRPr="00C91510">
              <w:rPr>
                <w:sz w:val="20"/>
                <w:szCs w:val="20"/>
                <w:lang w:val="kk-KZ"/>
              </w:rPr>
              <w:t>тремалдық зерттеулер жүргізу</w:t>
            </w:r>
            <w:r w:rsidR="00C9151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RPr="00380E3A" w:rsidTr="00CE7155">
        <w:tc>
          <w:tcPr>
            <w:tcW w:w="971" w:type="dxa"/>
            <w:vMerge/>
          </w:tcPr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1E792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</w:rPr>
              <w:t>С</w:t>
            </w:r>
            <w:r w:rsidRPr="00A66907"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A66907">
              <w:rPr>
                <w:b/>
                <w:sz w:val="20"/>
                <w:szCs w:val="20"/>
              </w:rPr>
              <w:t xml:space="preserve">3 </w:t>
            </w:r>
            <w:r w:rsidRPr="00A66907">
              <w:rPr>
                <w:sz w:val="20"/>
                <w:szCs w:val="20"/>
                <w:lang w:val="kk-KZ"/>
              </w:rPr>
              <w:t xml:space="preserve">Интернеттегі жұмыс: </w:t>
            </w:r>
            <w:r w:rsidR="001E792D">
              <w:rPr>
                <w:sz w:val="20"/>
                <w:szCs w:val="20"/>
                <w:lang w:val="kk-KZ"/>
              </w:rPr>
              <w:t>Бүлінген ландшафттарды қалпына келтіру</w:t>
            </w:r>
          </w:p>
        </w:tc>
        <w:tc>
          <w:tcPr>
            <w:tcW w:w="850" w:type="dxa"/>
          </w:tcPr>
          <w:p w:rsidR="006103B9" w:rsidRPr="00380E3A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B11D6F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6103B9" w:rsidTr="00CE7155">
        <w:tc>
          <w:tcPr>
            <w:tcW w:w="971" w:type="dxa"/>
            <w:vMerge w:val="restart"/>
          </w:tcPr>
          <w:p w:rsidR="006103B9" w:rsidRPr="00380E3A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6103B9" w:rsidRPr="00C91510" w:rsidRDefault="006103B9" w:rsidP="00C91510">
            <w:pPr>
              <w:jc w:val="both"/>
              <w:rPr>
                <w:sz w:val="20"/>
                <w:szCs w:val="20"/>
              </w:rPr>
            </w:pPr>
            <w:r w:rsidRPr="00A66907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66907">
              <w:rPr>
                <w:b/>
                <w:sz w:val="20"/>
                <w:szCs w:val="20"/>
              </w:rPr>
              <w:t>14.</w:t>
            </w:r>
            <w:r w:rsidRPr="00A6690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91510" w:rsidRPr="00C91510">
              <w:rPr>
                <w:sz w:val="20"/>
                <w:szCs w:val="20"/>
                <w:lang w:val="kk-KZ"/>
              </w:rPr>
              <w:t xml:space="preserve">Экологиялық талдауда </w:t>
            </w:r>
            <w:r w:rsidR="00C91510">
              <w:rPr>
                <w:sz w:val="20"/>
                <w:szCs w:val="20"/>
              </w:rPr>
              <w:t>бөлшекфакторлы эксперимент</w:t>
            </w:r>
            <w:r w:rsidR="00C91510" w:rsidRPr="00C91510">
              <w:rPr>
                <w:sz w:val="20"/>
                <w:szCs w:val="20"/>
              </w:rPr>
              <w:t xml:space="preserve">ті </w:t>
            </w:r>
            <w:r w:rsidR="00C91510">
              <w:rPr>
                <w:sz w:val="20"/>
                <w:szCs w:val="20"/>
                <w:lang w:val="kk-KZ"/>
              </w:rPr>
              <w:t>пайдалану</w:t>
            </w:r>
            <w:r w:rsidR="00C91510" w:rsidRPr="00C9151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Pr="00B11D6F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103B9" w:rsidTr="00CE7155">
        <w:tc>
          <w:tcPr>
            <w:tcW w:w="971" w:type="dxa"/>
            <w:vMerge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C9151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</w:rPr>
              <w:t>С</w:t>
            </w:r>
            <w:r w:rsidRPr="00A66907">
              <w:rPr>
                <w:b/>
                <w:sz w:val="20"/>
                <w:szCs w:val="20"/>
                <w:lang w:val="kk-KZ"/>
              </w:rPr>
              <w:t>С</w:t>
            </w:r>
            <w:r w:rsidRPr="00A66907">
              <w:rPr>
                <w:b/>
                <w:sz w:val="20"/>
                <w:szCs w:val="20"/>
              </w:rPr>
              <w:t xml:space="preserve"> 14.</w:t>
            </w:r>
            <w:r w:rsidRPr="00A6690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91510">
              <w:rPr>
                <w:sz w:val="20"/>
                <w:szCs w:val="20"/>
                <w:lang w:val="kk-KZ"/>
              </w:rPr>
              <w:t>Эксперимент нә</w:t>
            </w:r>
            <w:r w:rsidR="00C91510" w:rsidRPr="00C91510">
              <w:rPr>
                <w:sz w:val="20"/>
                <w:szCs w:val="20"/>
                <w:lang w:val="kk-KZ"/>
              </w:rPr>
              <w:t>тижесі</w:t>
            </w:r>
            <w:r w:rsidR="00C91510">
              <w:rPr>
                <w:sz w:val="20"/>
                <w:szCs w:val="20"/>
                <w:lang w:val="kk-KZ"/>
              </w:rPr>
              <w:t>нің</w:t>
            </w:r>
            <w:r w:rsidR="00C91510" w:rsidRPr="00C91510">
              <w:rPr>
                <w:sz w:val="20"/>
                <w:szCs w:val="20"/>
                <w:lang w:val="kk-KZ"/>
              </w:rPr>
              <w:t xml:space="preserve"> </w:t>
            </w:r>
            <w:r w:rsidR="00C91510">
              <w:rPr>
                <w:sz w:val="20"/>
                <w:szCs w:val="20"/>
                <w:lang w:val="kk-KZ"/>
              </w:rPr>
              <w:t>сенімділігін</w:t>
            </w:r>
            <w:r w:rsidR="00C91510" w:rsidRPr="00C91510">
              <w:rPr>
                <w:sz w:val="20"/>
                <w:szCs w:val="20"/>
                <w:lang w:val="kk-KZ"/>
              </w:rPr>
              <w:t xml:space="preserve"> анықтау.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CE7155">
        <w:tc>
          <w:tcPr>
            <w:tcW w:w="971" w:type="dxa"/>
            <w:vMerge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3A4B38">
            <w:pPr>
              <w:pStyle w:val="Default"/>
              <w:rPr>
                <w:b/>
                <w:sz w:val="20"/>
                <w:szCs w:val="20"/>
              </w:rPr>
            </w:pPr>
            <w:r w:rsidRPr="00A66907">
              <w:rPr>
                <w:b/>
                <w:sz w:val="20"/>
                <w:szCs w:val="20"/>
                <w:lang w:val="kk-KZ"/>
              </w:rPr>
              <w:t>СОӨЖ</w:t>
            </w:r>
            <w:r w:rsidRPr="00A66907">
              <w:rPr>
                <w:b/>
                <w:sz w:val="20"/>
                <w:szCs w:val="20"/>
              </w:rPr>
              <w:t xml:space="preserve"> 6. </w:t>
            </w:r>
            <w:r w:rsidR="003A4B38">
              <w:rPr>
                <w:sz w:val="20"/>
                <w:szCs w:val="20"/>
                <w:lang w:val="kk-KZ"/>
              </w:rPr>
              <w:t>Топырақтың ластануын бағалау</w:t>
            </w:r>
            <w:r w:rsidRPr="00A66907">
              <w:rPr>
                <w:sz w:val="20"/>
                <w:szCs w:val="20"/>
              </w:rPr>
              <w:t xml:space="preserve"> (</w:t>
            </w:r>
            <w:r w:rsidRPr="00A66907">
              <w:rPr>
                <w:color w:val="auto"/>
                <w:sz w:val="20"/>
                <w:szCs w:val="20"/>
                <w:lang w:val="kk-KZ"/>
              </w:rPr>
              <w:t>бақылау жұмысы</w:t>
            </w:r>
            <w:r w:rsidRPr="00A66907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B11D6F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CE7155">
        <w:tc>
          <w:tcPr>
            <w:tcW w:w="971" w:type="dxa"/>
            <w:vMerge w:val="restart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6103B9" w:rsidRPr="00A66907" w:rsidRDefault="006103B9" w:rsidP="00C9151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66907">
              <w:rPr>
                <w:b/>
                <w:sz w:val="20"/>
                <w:szCs w:val="20"/>
              </w:rPr>
              <w:t>15.</w:t>
            </w:r>
            <w:r w:rsidRPr="00A6690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91510">
              <w:rPr>
                <w:sz w:val="20"/>
                <w:szCs w:val="20"/>
                <w:lang w:val="kk-KZ"/>
              </w:rPr>
              <w:t>Экологиялық тәж</w:t>
            </w:r>
            <w:r w:rsidR="00C91510" w:rsidRPr="00C91510">
              <w:rPr>
                <w:sz w:val="20"/>
                <w:szCs w:val="20"/>
                <w:lang w:val="kk-KZ"/>
              </w:rPr>
              <w:t xml:space="preserve">рибелерді </w:t>
            </w:r>
            <w:r w:rsidR="00C91510">
              <w:rPr>
                <w:sz w:val="20"/>
                <w:szCs w:val="20"/>
                <w:lang w:val="kk-KZ"/>
              </w:rPr>
              <w:t xml:space="preserve">нәтижелерін </w:t>
            </w:r>
            <w:r w:rsidR="00C91510" w:rsidRPr="00C91510">
              <w:rPr>
                <w:sz w:val="20"/>
                <w:szCs w:val="20"/>
                <w:lang w:val="kk-KZ"/>
              </w:rPr>
              <w:t>оптималдау әдістері.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CE7155">
        <w:tc>
          <w:tcPr>
            <w:tcW w:w="971" w:type="dxa"/>
            <w:vMerge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FB02EA" w:rsidRDefault="006103B9" w:rsidP="00C91510">
            <w:pPr>
              <w:jc w:val="both"/>
              <w:rPr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</w:rPr>
              <w:t>С</w:t>
            </w:r>
            <w:r w:rsidRPr="00A66907">
              <w:rPr>
                <w:b/>
                <w:sz w:val="20"/>
                <w:szCs w:val="20"/>
                <w:lang w:val="kk-KZ"/>
              </w:rPr>
              <w:t>С</w:t>
            </w:r>
            <w:r w:rsidRPr="00A66907">
              <w:rPr>
                <w:b/>
                <w:sz w:val="20"/>
                <w:szCs w:val="20"/>
              </w:rPr>
              <w:t xml:space="preserve"> 15.</w:t>
            </w:r>
            <w:r w:rsidRPr="00A6690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B2CF0" w:rsidRPr="00A6690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91510" w:rsidRPr="00C91510">
              <w:rPr>
                <w:sz w:val="20"/>
                <w:szCs w:val="20"/>
                <w:lang w:val="kk-KZ"/>
              </w:rPr>
              <w:t>Оптималдау әд</w:t>
            </w:r>
            <w:r w:rsidR="00C91510">
              <w:rPr>
                <w:sz w:val="20"/>
                <w:szCs w:val="20"/>
                <w:lang w:val="kk-KZ"/>
              </w:rPr>
              <w:t>і</w:t>
            </w:r>
            <w:r w:rsidR="00C91510" w:rsidRPr="00C91510">
              <w:rPr>
                <w:sz w:val="20"/>
                <w:szCs w:val="20"/>
                <w:lang w:val="kk-KZ"/>
              </w:rPr>
              <w:t xml:space="preserve">сін </w:t>
            </w:r>
            <w:r w:rsidR="00C91510">
              <w:rPr>
                <w:sz w:val="20"/>
                <w:szCs w:val="20"/>
                <w:lang w:val="kk-KZ"/>
              </w:rPr>
              <w:t>талдау эксперименттерінде  пай</w:t>
            </w:r>
            <w:r w:rsidR="00C91510" w:rsidRPr="00C91510">
              <w:rPr>
                <w:sz w:val="20"/>
                <w:szCs w:val="20"/>
                <w:lang w:val="kk-KZ"/>
              </w:rPr>
              <w:t>далану.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CE7155">
        <w:tc>
          <w:tcPr>
            <w:tcW w:w="971" w:type="dxa"/>
            <w:vMerge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CE71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66907">
              <w:rPr>
                <w:b/>
                <w:sz w:val="20"/>
                <w:szCs w:val="20"/>
                <w:lang w:val="kk-KZ"/>
              </w:rPr>
              <w:t>СОӨЖ</w:t>
            </w:r>
            <w:r w:rsidRPr="00A66907">
              <w:rPr>
                <w:b/>
                <w:sz w:val="20"/>
                <w:szCs w:val="20"/>
              </w:rPr>
              <w:t xml:space="preserve"> 7. </w:t>
            </w:r>
            <w:r w:rsidRPr="00A66907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C32AA8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103B9" w:rsidTr="00CE7155">
        <w:tc>
          <w:tcPr>
            <w:tcW w:w="8364" w:type="dxa"/>
            <w:gridSpan w:val="2"/>
          </w:tcPr>
          <w:p w:rsidR="006103B9" w:rsidRDefault="006103B9" w:rsidP="00CE71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100</w:t>
            </w:r>
          </w:p>
        </w:tc>
      </w:tr>
    </w:tbl>
    <w:p w:rsidR="006103B9" w:rsidRDefault="006103B9" w:rsidP="006103B9">
      <w:pPr>
        <w:jc w:val="center"/>
        <w:rPr>
          <w:b/>
          <w:sz w:val="20"/>
          <w:szCs w:val="20"/>
        </w:rPr>
      </w:pPr>
    </w:p>
    <w:p w:rsidR="006103B9" w:rsidRDefault="006103B9" w:rsidP="006103B9">
      <w:pPr>
        <w:jc w:val="center"/>
        <w:rPr>
          <w:b/>
          <w:sz w:val="20"/>
          <w:szCs w:val="20"/>
        </w:rPr>
      </w:pPr>
    </w:p>
    <w:p w:rsidR="001C38DD" w:rsidRPr="001C38DD" w:rsidRDefault="001C38DD" w:rsidP="006103B9">
      <w:pPr>
        <w:jc w:val="center"/>
        <w:rPr>
          <w:b/>
          <w:sz w:val="20"/>
          <w:szCs w:val="20"/>
          <w:lang w:val="kk-KZ"/>
        </w:rPr>
      </w:pPr>
    </w:p>
    <w:p w:rsidR="006103B9" w:rsidRPr="001C38DD" w:rsidRDefault="006103B9" w:rsidP="006103B9">
      <w:pPr>
        <w:jc w:val="both"/>
        <w:rPr>
          <w:b/>
          <w:sz w:val="20"/>
          <w:szCs w:val="20"/>
          <w:lang w:val="kk-KZ"/>
        </w:rPr>
      </w:pPr>
      <w:r w:rsidRPr="001C38DD">
        <w:rPr>
          <w:b/>
          <w:sz w:val="20"/>
          <w:szCs w:val="20"/>
          <w:lang w:val="kk-KZ"/>
        </w:rPr>
        <w:t>Декан   __________________________</w:t>
      </w:r>
      <w:r w:rsidRPr="001C38DD">
        <w:rPr>
          <w:bCs/>
          <w:lang w:val="kk-KZ"/>
        </w:rPr>
        <w:t xml:space="preserve"> </w:t>
      </w:r>
      <w:r w:rsidRPr="001C38DD">
        <w:rPr>
          <w:bCs/>
          <w:sz w:val="20"/>
          <w:szCs w:val="20"/>
          <w:lang w:val="kk-KZ"/>
        </w:rPr>
        <w:t xml:space="preserve">В.Г. Сальников      </w:t>
      </w:r>
      <w:r w:rsidRPr="001C38DD">
        <w:rPr>
          <w:b/>
          <w:sz w:val="20"/>
          <w:szCs w:val="20"/>
          <w:lang w:val="kk-KZ"/>
        </w:rPr>
        <w:t xml:space="preserve">                                                                                 </w:t>
      </w:r>
    </w:p>
    <w:p w:rsidR="006103B9" w:rsidRPr="001C38DD" w:rsidRDefault="006103B9" w:rsidP="006103B9">
      <w:pPr>
        <w:jc w:val="both"/>
        <w:rPr>
          <w:b/>
          <w:sz w:val="20"/>
          <w:szCs w:val="20"/>
          <w:lang w:val="kk-KZ"/>
        </w:rPr>
      </w:pPr>
    </w:p>
    <w:p w:rsidR="006103B9" w:rsidRPr="001C38DD" w:rsidRDefault="006103B9" w:rsidP="006103B9">
      <w:pPr>
        <w:jc w:val="both"/>
        <w:rPr>
          <w:b/>
          <w:sz w:val="20"/>
          <w:szCs w:val="20"/>
          <w:lang w:val="kk-KZ"/>
        </w:rPr>
      </w:pPr>
      <w:r w:rsidRPr="001C38DD">
        <w:rPr>
          <w:b/>
          <w:sz w:val="20"/>
          <w:szCs w:val="20"/>
          <w:lang w:val="kk-KZ"/>
        </w:rPr>
        <w:t>Кафедра меңгерушісі _____________</w:t>
      </w:r>
      <w:r w:rsidRPr="001C38DD">
        <w:rPr>
          <w:bCs/>
          <w:lang w:val="kk-KZ"/>
        </w:rPr>
        <w:t xml:space="preserve"> </w:t>
      </w:r>
      <w:r w:rsidRPr="001C38DD">
        <w:rPr>
          <w:bCs/>
          <w:sz w:val="20"/>
          <w:szCs w:val="20"/>
          <w:lang w:val="kk-KZ"/>
        </w:rPr>
        <w:t xml:space="preserve">Т.А. Базарбаева   </w:t>
      </w:r>
    </w:p>
    <w:p w:rsidR="006103B9" w:rsidRPr="001C38DD" w:rsidRDefault="006103B9" w:rsidP="006103B9">
      <w:pPr>
        <w:jc w:val="both"/>
        <w:rPr>
          <w:b/>
          <w:sz w:val="20"/>
          <w:szCs w:val="20"/>
          <w:lang w:val="kk-KZ"/>
        </w:rPr>
      </w:pPr>
      <w:r w:rsidRPr="001C38DD">
        <w:rPr>
          <w:b/>
          <w:sz w:val="20"/>
          <w:szCs w:val="20"/>
          <w:lang w:val="kk-KZ"/>
        </w:rPr>
        <w:t xml:space="preserve">                                                                                 </w:t>
      </w:r>
      <w:r w:rsidRPr="001C38DD">
        <w:rPr>
          <w:b/>
          <w:sz w:val="20"/>
          <w:szCs w:val="20"/>
          <w:lang w:val="kk-KZ"/>
        </w:rPr>
        <w:tab/>
      </w:r>
    </w:p>
    <w:p w:rsidR="006103B9" w:rsidRPr="001C38DD" w:rsidRDefault="006103B9" w:rsidP="006103B9">
      <w:pPr>
        <w:jc w:val="both"/>
        <w:rPr>
          <w:b/>
          <w:sz w:val="20"/>
          <w:szCs w:val="20"/>
          <w:lang w:val="kk-KZ"/>
        </w:rPr>
      </w:pPr>
      <w:r w:rsidRPr="001C38DD">
        <w:rPr>
          <w:b/>
          <w:sz w:val="20"/>
          <w:szCs w:val="20"/>
          <w:lang w:val="kk-KZ"/>
        </w:rPr>
        <w:tab/>
      </w:r>
      <w:r w:rsidRPr="001C38DD">
        <w:rPr>
          <w:b/>
          <w:sz w:val="20"/>
          <w:szCs w:val="20"/>
          <w:lang w:val="kk-KZ"/>
        </w:rPr>
        <w:tab/>
      </w:r>
      <w:r w:rsidRPr="001C38DD">
        <w:rPr>
          <w:b/>
          <w:sz w:val="20"/>
          <w:szCs w:val="20"/>
          <w:lang w:val="kk-KZ"/>
        </w:rPr>
        <w:tab/>
      </w:r>
      <w:r w:rsidRPr="001C38DD">
        <w:rPr>
          <w:b/>
          <w:sz w:val="20"/>
          <w:szCs w:val="20"/>
          <w:lang w:val="kk-KZ"/>
        </w:rPr>
        <w:tab/>
        <w:t xml:space="preserve">               </w:t>
      </w:r>
    </w:p>
    <w:p w:rsidR="006103B9" w:rsidRPr="00FA08A6" w:rsidRDefault="006103B9" w:rsidP="006103B9">
      <w:pPr>
        <w:jc w:val="both"/>
        <w:rPr>
          <w:b/>
          <w:sz w:val="20"/>
          <w:szCs w:val="20"/>
          <w:lang w:val="kk-KZ"/>
        </w:rPr>
      </w:pPr>
      <w:r w:rsidRPr="001C38DD">
        <w:rPr>
          <w:b/>
          <w:sz w:val="20"/>
          <w:szCs w:val="20"/>
          <w:lang w:val="kk-KZ"/>
        </w:rPr>
        <w:t>Дәріскер</w:t>
      </w:r>
      <w:r>
        <w:rPr>
          <w:b/>
          <w:sz w:val="20"/>
          <w:szCs w:val="20"/>
          <w:lang w:val="kk-KZ"/>
        </w:rPr>
        <w:t xml:space="preserve">  </w:t>
      </w:r>
      <w:r w:rsidRPr="001C38DD">
        <w:rPr>
          <w:b/>
          <w:sz w:val="20"/>
          <w:szCs w:val="20"/>
          <w:lang w:val="kk-KZ"/>
        </w:rPr>
        <w:t>________________________</w:t>
      </w:r>
      <w:r w:rsidR="001E792D" w:rsidRPr="001E792D">
        <w:rPr>
          <w:sz w:val="20"/>
          <w:szCs w:val="20"/>
          <w:lang w:val="kk-KZ"/>
        </w:rPr>
        <w:t>Ж</w:t>
      </w:r>
      <w:r w:rsidRPr="00FA08A6">
        <w:rPr>
          <w:bCs/>
          <w:sz w:val="20"/>
          <w:szCs w:val="20"/>
          <w:lang w:val="kk-KZ"/>
        </w:rPr>
        <w:t>.</w:t>
      </w:r>
      <w:r w:rsidR="001E792D">
        <w:rPr>
          <w:bCs/>
          <w:sz w:val="20"/>
          <w:szCs w:val="20"/>
          <w:lang w:val="kk-KZ"/>
        </w:rPr>
        <w:t>Е</w:t>
      </w:r>
      <w:r w:rsidRPr="00FA08A6">
        <w:rPr>
          <w:bCs/>
          <w:sz w:val="20"/>
          <w:szCs w:val="20"/>
          <w:lang w:val="kk-KZ"/>
        </w:rPr>
        <w:t>.</w:t>
      </w:r>
      <w:r w:rsidR="000E149B">
        <w:rPr>
          <w:bCs/>
          <w:sz w:val="20"/>
          <w:szCs w:val="20"/>
          <w:lang w:val="kk-KZ"/>
        </w:rPr>
        <w:t xml:space="preserve"> </w:t>
      </w:r>
      <w:r w:rsidR="001E792D">
        <w:rPr>
          <w:bCs/>
          <w:sz w:val="20"/>
          <w:szCs w:val="20"/>
          <w:lang w:val="kk-KZ"/>
        </w:rPr>
        <w:t>Дәрібаев</w:t>
      </w:r>
      <w:r w:rsidR="000E149B">
        <w:rPr>
          <w:bCs/>
          <w:sz w:val="20"/>
          <w:szCs w:val="20"/>
          <w:lang w:val="kk-KZ"/>
        </w:rPr>
        <w:t xml:space="preserve"> </w:t>
      </w:r>
    </w:p>
    <w:p w:rsidR="006103B9" w:rsidRPr="001C38DD" w:rsidRDefault="006103B9" w:rsidP="006103B9">
      <w:pPr>
        <w:rPr>
          <w:sz w:val="20"/>
          <w:szCs w:val="20"/>
          <w:lang w:val="kk-KZ"/>
        </w:rPr>
      </w:pPr>
    </w:p>
    <w:p w:rsidR="00CE7155" w:rsidRPr="001C38DD" w:rsidRDefault="00CE7155">
      <w:pPr>
        <w:rPr>
          <w:lang w:val="kk-KZ"/>
        </w:rPr>
      </w:pPr>
    </w:p>
    <w:sectPr w:rsidR="00CE7155" w:rsidRPr="001C38DD" w:rsidSect="00CE715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A1F95"/>
    <w:multiLevelType w:val="hybridMultilevel"/>
    <w:tmpl w:val="3ABA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B9"/>
    <w:rsid w:val="00000DEF"/>
    <w:rsid w:val="0001623B"/>
    <w:rsid w:val="00016982"/>
    <w:rsid w:val="0005516E"/>
    <w:rsid w:val="000738DD"/>
    <w:rsid w:val="000932B8"/>
    <w:rsid w:val="00095E1E"/>
    <w:rsid w:val="000A2FA8"/>
    <w:rsid w:val="000D2AF5"/>
    <w:rsid w:val="000D56CE"/>
    <w:rsid w:val="000E149B"/>
    <w:rsid w:val="000F7AA3"/>
    <w:rsid w:val="00124E39"/>
    <w:rsid w:val="00157764"/>
    <w:rsid w:val="00160C97"/>
    <w:rsid w:val="0016423A"/>
    <w:rsid w:val="00173340"/>
    <w:rsid w:val="00174BF0"/>
    <w:rsid w:val="00180AFC"/>
    <w:rsid w:val="001871F4"/>
    <w:rsid w:val="00191B69"/>
    <w:rsid w:val="001B0150"/>
    <w:rsid w:val="001B1D24"/>
    <w:rsid w:val="001B3B83"/>
    <w:rsid w:val="001C3803"/>
    <w:rsid w:val="001C38DD"/>
    <w:rsid w:val="001E0889"/>
    <w:rsid w:val="001E792D"/>
    <w:rsid w:val="001F7BBB"/>
    <w:rsid w:val="00222D7D"/>
    <w:rsid w:val="0022678C"/>
    <w:rsid w:val="0022760A"/>
    <w:rsid w:val="00232F30"/>
    <w:rsid w:val="00264753"/>
    <w:rsid w:val="00264C4C"/>
    <w:rsid w:val="00270358"/>
    <w:rsid w:val="002841A5"/>
    <w:rsid w:val="002955F0"/>
    <w:rsid w:val="002962C8"/>
    <w:rsid w:val="002D00CC"/>
    <w:rsid w:val="002D572B"/>
    <w:rsid w:val="002E1CA1"/>
    <w:rsid w:val="002F5321"/>
    <w:rsid w:val="00303D2E"/>
    <w:rsid w:val="00305912"/>
    <w:rsid w:val="00316051"/>
    <w:rsid w:val="00335D1E"/>
    <w:rsid w:val="00355C56"/>
    <w:rsid w:val="003613FB"/>
    <w:rsid w:val="003615D6"/>
    <w:rsid w:val="003632B9"/>
    <w:rsid w:val="00375352"/>
    <w:rsid w:val="003774FA"/>
    <w:rsid w:val="00394F5E"/>
    <w:rsid w:val="00395B82"/>
    <w:rsid w:val="003A4B38"/>
    <w:rsid w:val="003B2305"/>
    <w:rsid w:val="003C54A1"/>
    <w:rsid w:val="003D0D8D"/>
    <w:rsid w:val="003D3057"/>
    <w:rsid w:val="003E4CED"/>
    <w:rsid w:val="003F01DD"/>
    <w:rsid w:val="00416878"/>
    <w:rsid w:val="00435EFF"/>
    <w:rsid w:val="00480835"/>
    <w:rsid w:val="004D2129"/>
    <w:rsid w:val="004E0A40"/>
    <w:rsid w:val="00510453"/>
    <w:rsid w:val="0052304A"/>
    <w:rsid w:val="0053165D"/>
    <w:rsid w:val="0054039D"/>
    <w:rsid w:val="00543676"/>
    <w:rsid w:val="00564F1E"/>
    <w:rsid w:val="00594CF0"/>
    <w:rsid w:val="005B157E"/>
    <w:rsid w:val="005B4BE7"/>
    <w:rsid w:val="006036E5"/>
    <w:rsid w:val="006103B9"/>
    <w:rsid w:val="006408FA"/>
    <w:rsid w:val="00645569"/>
    <w:rsid w:val="0066242A"/>
    <w:rsid w:val="0067784C"/>
    <w:rsid w:val="0069204A"/>
    <w:rsid w:val="00692348"/>
    <w:rsid w:val="006950D9"/>
    <w:rsid w:val="006D18FB"/>
    <w:rsid w:val="006D266F"/>
    <w:rsid w:val="006F3B04"/>
    <w:rsid w:val="00700148"/>
    <w:rsid w:val="00712734"/>
    <w:rsid w:val="00713C92"/>
    <w:rsid w:val="00734F3E"/>
    <w:rsid w:val="007662F3"/>
    <w:rsid w:val="0077013C"/>
    <w:rsid w:val="00777B89"/>
    <w:rsid w:val="00783156"/>
    <w:rsid w:val="00790CF6"/>
    <w:rsid w:val="007C1C06"/>
    <w:rsid w:val="007C3B75"/>
    <w:rsid w:val="007F442A"/>
    <w:rsid w:val="007F47B1"/>
    <w:rsid w:val="007F7D06"/>
    <w:rsid w:val="00841AED"/>
    <w:rsid w:val="008802E3"/>
    <w:rsid w:val="008820BE"/>
    <w:rsid w:val="00887250"/>
    <w:rsid w:val="00895715"/>
    <w:rsid w:val="008B05E0"/>
    <w:rsid w:val="008D218E"/>
    <w:rsid w:val="008E41A9"/>
    <w:rsid w:val="00900426"/>
    <w:rsid w:val="009448D9"/>
    <w:rsid w:val="0094556A"/>
    <w:rsid w:val="00955A3B"/>
    <w:rsid w:val="00956177"/>
    <w:rsid w:val="00960FB6"/>
    <w:rsid w:val="0097020A"/>
    <w:rsid w:val="00973E4F"/>
    <w:rsid w:val="0099232C"/>
    <w:rsid w:val="00993BF2"/>
    <w:rsid w:val="009F1440"/>
    <w:rsid w:val="009F1C43"/>
    <w:rsid w:val="009F219D"/>
    <w:rsid w:val="00A1617C"/>
    <w:rsid w:val="00A17BAC"/>
    <w:rsid w:val="00A22E40"/>
    <w:rsid w:val="00A2490A"/>
    <w:rsid w:val="00A322DB"/>
    <w:rsid w:val="00A44F92"/>
    <w:rsid w:val="00A47A84"/>
    <w:rsid w:val="00A54F52"/>
    <w:rsid w:val="00A66907"/>
    <w:rsid w:val="00A850AB"/>
    <w:rsid w:val="00A92F2B"/>
    <w:rsid w:val="00AA2004"/>
    <w:rsid w:val="00AC5AA0"/>
    <w:rsid w:val="00AC7FE1"/>
    <w:rsid w:val="00AD1B61"/>
    <w:rsid w:val="00AE0581"/>
    <w:rsid w:val="00B00BCA"/>
    <w:rsid w:val="00B04781"/>
    <w:rsid w:val="00B1048C"/>
    <w:rsid w:val="00B14977"/>
    <w:rsid w:val="00B149B6"/>
    <w:rsid w:val="00B3238E"/>
    <w:rsid w:val="00B61BCB"/>
    <w:rsid w:val="00BD3109"/>
    <w:rsid w:val="00BE3DAB"/>
    <w:rsid w:val="00BF15D3"/>
    <w:rsid w:val="00BF4195"/>
    <w:rsid w:val="00C218A8"/>
    <w:rsid w:val="00C25C43"/>
    <w:rsid w:val="00C66415"/>
    <w:rsid w:val="00C80AB3"/>
    <w:rsid w:val="00C8553A"/>
    <w:rsid w:val="00C85549"/>
    <w:rsid w:val="00C91510"/>
    <w:rsid w:val="00CA7205"/>
    <w:rsid w:val="00CD3EA5"/>
    <w:rsid w:val="00CE7155"/>
    <w:rsid w:val="00CF3868"/>
    <w:rsid w:val="00CF4D7F"/>
    <w:rsid w:val="00D009C2"/>
    <w:rsid w:val="00D1566F"/>
    <w:rsid w:val="00D304E2"/>
    <w:rsid w:val="00D34FFA"/>
    <w:rsid w:val="00D44784"/>
    <w:rsid w:val="00D52BF7"/>
    <w:rsid w:val="00D548E7"/>
    <w:rsid w:val="00D5691D"/>
    <w:rsid w:val="00D67C02"/>
    <w:rsid w:val="00D71833"/>
    <w:rsid w:val="00DA09C2"/>
    <w:rsid w:val="00DA13C8"/>
    <w:rsid w:val="00DC120A"/>
    <w:rsid w:val="00DC502B"/>
    <w:rsid w:val="00DD7BB6"/>
    <w:rsid w:val="00E068A9"/>
    <w:rsid w:val="00E217A1"/>
    <w:rsid w:val="00E246B8"/>
    <w:rsid w:val="00E254DA"/>
    <w:rsid w:val="00E27CE0"/>
    <w:rsid w:val="00EB186D"/>
    <w:rsid w:val="00EB2CF0"/>
    <w:rsid w:val="00EB2CF1"/>
    <w:rsid w:val="00F045A6"/>
    <w:rsid w:val="00F24DAD"/>
    <w:rsid w:val="00F40549"/>
    <w:rsid w:val="00F43790"/>
    <w:rsid w:val="00F622F2"/>
    <w:rsid w:val="00F623D7"/>
    <w:rsid w:val="00F72E48"/>
    <w:rsid w:val="00F76859"/>
    <w:rsid w:val="00F8348E"/>
    <w:rsid w:val="00F922E0"/>
    <w:rsid w:val="00FB02EA"/>
    <w:rsid w:val="00FB481A"/>
    <w:rsid w:val="00FB56A0"/>
    <w:rsid w:val="00FB7241"/>
    <w:rsid w:val="00FC008A"/>
    <w:rsid w:val="00FC14E0"/>
    <w:rsid w:val="00FF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D4564"/>
  <w15:docId w15:val="{4B6722AE-22E5-45A4-8947-E0AA04CC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0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103B9"/>
    <w:rPr>
      <w:rFonts w:cs="Times New Roman"/>
      <w:color w:val="auto"/>
      <w:u w:val="none"/>
      <w:effect w:val="none"/>
    </w:rPr>
  </w:style>
  <w:style w:type="table" w:styleId="a4">
    <w:name w:val="Table Grid"/>
    <w:basedOn w:val="a1"/>
    <w:uiPriority w:val="39"/>
    <w:rsid w:val="00610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103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103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103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">
    <w:name w:val="Обычный АТУ"/>
    <w:basedOn w:val="a"/>
    <w:link w:val="a6"/>
    <w:qFormat/>
    <w:rsid w:val="00222D7D"/>
    <w:pPr>
      <w:spacing w:after="200" w:line="276" w:lineRule="auto"/>
    </w:pPr>
    <w:rPr>
      <w:sz w:val="28"/>
      <w:szCs w:val="28"/>
      <w:lang w:val="kk-KZ"/>
    </w:rPr>
  </w:style>
  <w:style w:type="character" w:customStyle="1" w:styleId="a6">
    <w:name w:val="Обычный АТУ Знак"/>
    <w:link w:val="a5"/>
    <w:rsid w:val="00222D7D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7">
    <w:name w:val="Normal (Web)"/>
    <w:basedOn w:val="a"/>
    <w:uiPriority w:val="99"/>
    <w:semiHidden/>
    <w:unhideWhenUsed/>
    <w:rsid w:val="00F8348E"/>
    <w:pPr>
      <w:spacing w:before="100" w:beforeAutospacing="1" w:after="100" w:afterAutospacing="1"/>
    </w:pPr>
    <w:rPr>
      <w:lang w:eastAsia="ru-RU"/>
    </w:rPr>
  </w:style>
  <w:style w:type="paragraph" w:styleId="a8">
    <w:name w:val="List Paragraph"/>
    <w:basedOn w:val="a"/>
    <w:uiPriority w:val="34"/>
    <w:qFormat/>
    <w:rsid w:val="00D34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5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kan_78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.lanboo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nanium.com/read?id=35949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F6AD4-8EA0-4CDA-9617-8CB4DA53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Zhumanali Daribayev</cp:lastModifiedBy>
  <cp:revision>2</cp:revision>
  <dcterms:created xsi:type="dcterms:W3CDTF">2022-10-08T12:35:00Z</dcterms:created>
  <dcterms:modified xsi:type="dcterms:W3CDTF">2022-10-08T12:35:00Z</dcterms:modified>
</cp:coreProperties>
</file>